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478"/>
      </w:tblGrid>
      <w:tr w:rsidR="00C4170E" w:rsidRPr="00C4170E" w:rsidTr="0069664D">
        <w:tc>
          <w:tcPr>
            <w:tcW w:w="2802" w:type="dxa"/>
          </w:tcPr>
          <w:p w:rsidR="0068780F" w:rsidRPr="00C4170E" w:rsidRDefault="00C4170E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  <w:r w:rsidRPr="00C4170E">
              <w:rPr>
                <w:noProof/>
                <w:color w:val="003399"/>
              </w:rPr>
              <w:drawing>
                <wp:inline distT="0" distB="0" distL="0" distR="0" wp14:anchorId="5FEAABA8" wp14:editId="48C8238C">
                  <wp:extent cx="1541721" cy="181724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86" cy="183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Краевое государственное бюджетное</w:t>
            </w:r>
          </w:p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п</w:t>
            </w:r>
            <w:r w:rsidR="0069664D"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 xml:space="preserve">рофессиональное образовательное </w:t>
            </w: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учреждение</w:t>
            </w:r>
          </w:p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«Красно</w:t>
            </w:r>
            <w:r w:rsidR="00D24911">
              <w:rPr>
                <w:b/>
                <w:bCs w:val="0"/>
                <w:smallCaps/>
                <w:color w:val="002060"/>
                <w:sz w:val="28"/>
                <w:szCs w:val="28"/>
              </w:rPr>
              <w:t>ярский педагогический колледж №</w:t>
            </w: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2»</w:t>
            </w:r>
          </w:p>
          <w:p w:rsidR="0068780F" w:rsidRDefault="0068780F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AB57B5" w:rsidRDefault="00AB57B5" w:rsidP="00AB57B5">
            <w:pPr>
              <w:pStyle w:val="2"/>
              <w:jc w:val="left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C20781" w:rsidRPr="00C4170E" w:rsidRDefault="00C20781" w:rsidP="00826129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  <w:r w:rsidRPr="00826129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20</w:t>
            </w:r>
            <w:r w:rsidR="00AD2C76" w:rsidRPr="00826129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</w:t>
            </w:r>
            <w:r w:rsidR="00826129" w:rsidRPr="00826129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1</w:t>
            </w:r>
            <w:r w:rsidR="00AD2C76" w:rsidRPr="00AD2C76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-</w:t>
            </w:r>
            <w:r w:rsidR="00AD2C76" w:rsidRPr="00826129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202</w:t>
            </w:r>
            <w:r w:rsidR="00826129" w:rsidRPr="00826129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</w:t>
            </w:r>
            <w:r w:rsidRPr="005249EF">
              <w:rPr>
                <w:b/>
                <w:bCs w:val="0"/>
                <w:color w:val="003399"/>
                <w:sz w:val="30"/>
                <w:szCs w:val="30"/>
                <w:shd w:val="clear" w:color="auto" w:fill="FFCCFF"/>
              </w:rPr>
              <w:t xml:space="preserve"> </w:t>
            </w:r>
            <w:r w:rsidRPr="005249EF">
              <w:rPr>
                <w:b/>
                <w:bCs w:val="0"/>
                <w:smallCaps/>
                <w:color w:val="003399"/>
                <w:sz w:val="26"/>
                <w:szCs w:val="26"/>
                <w:shd w:val="clear" w:color="auto" w:fill="FFCCFF"/>
              </w:rPr>
              <w:t>учебный год</w:t>
            </w:r>
          </w:p>
        </w:tc>
      </w:tr>
    </w:tbl>
    <w:p w:rsidR="009D5D92" w:rsidRPr="00AB0D01" w:rsidRDefault="00AF7503" w:rsidP="008075E7">
      <w:pPr>
        <w:jc w:val="center"/>
        <w:rPr>
          <w:b/>
          <w:color w:val="002060"/>
        </w:rPr>
      </w:pPr>
      <w:r w:rsidRPr="00AB0D01">
        <w:rPr>
          <w:b/>
          <w:color w:val="002060"/>
        </w:rPr>
        <w:t>Лицензия –</w:t>
      </w:r>
      <w:r w:rsidR="00F549E2" w:rsidRPr="00AB0D01">
        <w:rPr>
          <w:color w:val="002060"/>
        </w:rPr>
        <w:t xml:space="preserve"> </w:t>
      </w:r>
      <w:r w:rsidR="006C27CD" w:rsidRPr="00AB0D01">
        <w:rPr>
          <w:b/>
          <w:color w:val="002060"/>
        </w:rPr>
        <w:t>с</w:t>
      </w:r>
      <w:r w:rsidR="00983C22" w:rsidRPr="00AB0D01">
        <w:rPr>
          <w:b/>
          <w:color w:val="002060"/>
        </w:rPr>
        <w:t>ерия 24</w:t>
      </w:r>
      <w:r w:rsidR="006C27CD" w:rsidRPr="00AB0D01">
        <w:rPr>
          <w:b/>
          <w:color w:val="002060"/>
        </w:rPr>
        <w:t>ЛО</w:t>
      </w:r>
      <w:r w:rsidR="00983C22" w:rsidRPr="00AB0D01">
        <w:rPr>
          <w:b/>
          <w:color w:val="002060"/>
        </w:rPr>
        <w:t>1</w:t>
      </w:r>
      <w:r w:rsidR="006C27CD" w:rsidRPr="00AB0D01">
        <w:rPr>
          <w:b/>
          <w:color w:val="002060"/>
        </w:rPr>
        <w:t xml:space="preserve"> № 000</w:t>
      </w:r>
      <w:r w:rsidR="009D5D92" w:rsidRPr="00AB0D01">
        <w:rPr>
          <w:b/>
          <w:color w:val="002060"/>
        </w:rPr>
        <w:t>1819,</w:t>
      </w:r>
    </w:p>
    <w:p w:rsidR="00F549E2" w:rsidRPr="00AB0D01" w:rsidRDefault="00B60736" w:rsidP="008075E7">
      <w:pPr>
        <w:jc w:val="center"/>
        <w:rPr>
          <w:b/>
          <w:color w:val="002060"/>
        </w:rPr>
      </w:pPr>
      <w:proofErr w:type="gramStart"/>
      <w:r w:rsidRPr="00AB0D01">
        <w:rPr>
          <w:b/>
          <w:color w:val="002060"/>
        </w:rPr>
        <w:t>регистрационный</w:t>
      </w:r>
      <w:proofErr w:type="gramEnd"/>
      <w:r w:rsidRPr="00AB0D01">
        <w:rPr>
          <w:b/>
          <w:color w:val="002060"/>
        </w:rPr>
        <w:t xml:space="preserve"> №</w:t>
      </w:r>
      <w:r w:rsidR="00697633" w:rsidRPr="00AB0D01">
        <w:rPr>
          <w:b/>
          <w:color w:val="002060"/>
        </w:rPr>
        <w:t xml:space="preserve"> </w:t>
      </w:r>
      <w:r w:rsidRPr="00AB0D01">
        <w:rPr>
          <w:b/>
          <w:color w:val="002060"/>
        </w:rPr>
        <w:t>8641</w:t>
      </w:r>
      <w:r w:rsidR="00983C22" w:rsidRPr="00AB0D01">
        <w:rPr>
          <w:b/>
          <w:color w:val="002060"/>
        </w:rPr>
        <w:t>-л</w:t>
      </w:r>
      <w:r w:rsidRPr="00AB0D01">
        <w:rPr>
          <w:b/>
          <w:color w:val="002060"/>
        </w:rPr>
        <w:t xml:space="preserve"> </w:t>
      </w:r>
      <w:r w:rsidR="00983C22" w:rsidRPr="00AB0D01">
        <w:rPr>
          <w:b/>
          <w:color w:val="002060"/>
        </w:rPr>
        <w:t>от 19 февраля 2016</w:t>
      </w:r>
      <w:r w:rsidR="006C27CD" w:rsidRPr="00AB0D01">
        <w:rPr>
          <w:b/>
          <w:color w:val="002060"/>
        </w:rPr>
        <w:t xml:space="preserve"> г</w:t>
      </w:r>
      <w:r w:rsidR="00D24911">
        <w:rPr>
          <w:b/>
          <w:color w:val="002060"/>
        </w:rPr>
        <w:t>ода</w:t>
      </w:r>
    </w:p>
    <w:p w:rsidR="00F549E2" w:rsidRPr="00AB0D01" w:rsidRDefault="00F549E2" w:rsidP="008075E7">
      <w:pPr>
        <w:jc w:val="center"/>
        <w:rPr>
          <w:b/>
          <w:color w:val="002060"/>
        </w:rPr>
      </w:pPr>
      <w:r w:rsidRPr="00AB0D01">
        <w:rPr>
          <w:b/>
          <w:color w:val="002060"/>
        </w:rPr>
        <w:t>Свидетельство о государственной аккре</w:t>
      </w:r>
      <w:r w:rsidR="006E7257" w:rsidRPr="00AB0D01">
        <w:rPr>
          <w:b/>
          <w:color w:val="002060"/>
        </w:rPr>
        <w:t xml:space="preserve">дитации </w:t>
      </w:r>
      <w:r w:rsidR="00983C22" w:rsidRPr="00AB0D01">
        <w:rPr>
          <w:b/>
          <w:color w:val="002060"/>
        </w:rPr>
        <w:t xml:space="preserve">– </w:t>
      </w:r>
      <w:proofErr w:type="gramStart"/>
      <w:r w:rsidR="00983C22" w:rsidRPr="00C20781">
        <w:rPr>
          <w:b/>
          <w:color w:val="002060"/>
        </w:rPr>
        <w:t>регистрационный</w:t>
      </w:r>
      <w:proofErr w:type="gramEnd"/>
      <w:r w:rsidR="00983C22" w:rsidRPr="00C20781">
        <w:rPr>
          <w:b/>
          <w:color w:val="002060"/>
        </w:rPr>
        <w:t xml:space="preserve"> №</w:t>
      </w:r>
      <w:r w:rsidR="00983C22" w:rsidRPr="00AB0D01">
        <w:rPr>
          <w:b/>
          <w:color w:val="002060"/>
        </w:rPr>
        <w:t xml:space="preserve"> 4</w:t>
      </w:r>
      <w:r w:rsidR="009F5EB0" w:rsidRPr="00AB0D01">
        <w:rPr>
          <w:b/>
          <w:color w:val="002060"/>
        </w:rPr>
        <w:t>852</w:t>
      </w:r>
      <w:r w:rsidR="00983C22" w:rsidRPr="00AB0D01">
        <w:rPr>
          <w:b/>
          <w:color w:val="002060"/>
        </w:rPr>
        <w:t xml:space="preserve"> от </w:t>
      </w:r>
      <w:r w:rsidR="009F5EB0" w:rsidRPr="00AB0D01">
        <w:rPr>
          <w:b/>
          <w:color w:val="002060"/>
        </w:rPr>
        <w:t>30</w:t>
      </w:r>
      <w:r w:rsidR="00983C22" w:rsidRPr="00AB0D01">
        <w:rPr>
          <w:b/>
          <w:color w:val="002060"/>
        </w:rPr>
        <w:t>.0</w:t>
      </w:r>
      <w:r w:rsidR="009F5EB0" w:rsidRPr="00AB0D01">
        <w:rPr>
          <w:b/>
          <w:color w:val="002060"/>
        </w:rPr>
        <w:t>3</w:t>
      </w:r>
      <w:r w:rsidR="00983C22" w:rsidRPr="00AB0D01">
        <w:rPr>
          <w:b/>
          <w:color w:val="002060"/>
        </w:rPr>
        <w:t>.201</w:t>
      </w:r>
      <w:r w:rsidR="009F5EB0" w:rsidRPr="00AB0D01">
        <w:rPr>
          <w:b/>
          <w:color w:val="002060"/>
        </w:rPr>
        <w:t>8</w:t>
      </w:r>
      <w:r w:rsidR="00D24911">
        <w:rPr>
          <w:b/>
          <w:color w:val="002060"/>
        </w:rPr>
        <w:t>.</w:t>
      </w:r>
    </w:p>
    <w:p w:rsidR="00AF7503" w:rsidRPr="00C4170E" w:rsidRDefault="00AF7503" w:rsidP="008075E7">
      <w:pPr>
        <w:widowControl w:val="0"/>
        <w:jc w:val="center"/>
        <w:rPr>
          <w:color w:val="003399"/>
          <w:sz w:val="30"/>
          <w:szCs w:val="30"/>
        </w:rPr>
      </w:pPr>
    </w:p>
    <w:p w:rsidR="000133E6" w:rsidRDefault="005F0CDF" w:rsidP="00CB0EE3">
      <w:pPr>
        <w:spacing w:line="276" w:lineRule="auto"/>
        <w:ind w:firstLine="709"/>
        <w:jc w:val="both"/>
        <w:rPr>
          <w:bCs/>
          <w:smallCaps/>
          <w:color w:val="002060"/>
        </w:rPr>
      </w:pPr>
      <w:r>
        <w:rPr>
          <w:bCs/>
          <w:smallCaps/>
          <w:color w:val="002060"/>
        </w:rPr>
        <w:t>КГБПОУ «Красноярский педагогический колледж №2» о</w:t>
      </w:r>
      <w:r w:rsidR="00AF7503" w:rsidRPr="009D0553">
        <w:rPr>
          <w:bCs/>
          <w:smallCaps/>
          <w:color w:val="002060"/>
        </w:rPr>
        <w:t xml:space="preserve">беспечивает </w:t>
      </w:r>
      <w:r w:rsidR="00AF7503" w:rsidRPr="004E57BC">
        <w:rPr>
          <w:b/>
          <w:bCs/>
          <w:smallCaps/>
          <w:color w:val="002060"/>
        </w:rPr>
        <w:t>профессиональную подготовку</w:t>
      </w:r>
      <w:r w:rsidR="00AF7503" w:rsidRPr="009D0553">
        <w:rPr>
          <w:bCs/>
          <w:smallCaps/>
          <w:color w:val="002060"/>
        </w:rPr>
        <w:t xml:space="preserve"> </w:t>
      </w:r>
      <w:r w:rsidR="00AF7503" w:rsidRPr="00C44D77">
        <w:rPr>
          <w:b/>
          <w:bCs/>
          <w:smallCaps/>
          <w:color w:val="002060"/>
          <w:shd w:val="clear" w:color="auto" w:fill="FFCCFF"/>
        </w:rPr>
        <w:t>по следующим специальностям</w:t>
      </w:r>
      <w:r w:rsidR="005D05DA" w:rsidRPr="009D0553">
        <w:rPr>
          <w:bCs/>
          <w:smallCaps/>
          <w:color w:val="002060"/>
        </w:rPr>
        <w:t xml:space="preserve"> </w:t>
      </w:r>
      <w:r w:rsidR="005D05DA" w:rsidRPr="004E57BC">
        <w:rPr>
          <w:b/>
          <w:bCs/>
          <w:smallCaps/>
          <w:color w:val="002060"/>
        </w:rPr>
        <w:t>среднего профессионального образования</w:t>
      </w:r>
      <w:r w:rsidR="008075E7" w:rsidRPr="009D0553">
        <w:rPr>
          <w:bCs/>
          <w:smallCaps/>
          <w:color w:val="002060"/>
        </w:rPr>
        <w:t>:</w:t>
      </w:r>
    </w:p>
    <w:p w:rsidR="008F0691" w:rsidRDefault="008F0691" w:rsidP="00CB0EE3">
      <w:pPr>
        <w:spacing w:line="276" w:lineRule="auto"/>
        <w:ind w:firstLine="709"/>
        <w:jc w:val="both"/>
        <w:rPr>
          <w:bCs/>
          <w:smallCaps/>
          <w:color w:val="002060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AB0D01" w:rsidRPr="00AB0D01" w:rsidTr="009652D9">
        <w:trPr>
          <w:trHeight w:val="3490"/>
        </w:trPr>
        <w:tc>
          <w:tcPr>
            <w:tcW w:w="2552" w:type="dxa"/>
            <w:shd w:val="clear" w:color="auto" w:fill="FFFF99"/>
          </w:tcPr>
          <w:p w:rsidR="008075E7" w:rsidRPr="00AB0D01" w:rsidRDefault="008075E7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8075E7" w:rsidRDefault="008075E7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3544E3" w:rsidRDefault="003544E3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3544E3" w:rsidRDefault="003544E3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8075E7" w:rsidRPr="009D0553" w:rsidRDefault="008075E7" w:rsidP="008075E7">
            <w:pPr>
              <w:jc w:val="center"/>
              <w:rPr>
                <w:bCs/>
                <w:smallCaps/>
                <w:color w:val="002060"/>
              </w:rPr>
            </w:pPr>
            <w:r w:rsidRPr="009D0553">
              <w:rPr>
                <w:b/>
                <w:bCs/>
                <w:smallCaps/>
                <w:color w:val="002060"/>
              </w:rPr>
              <w:t>Очная</w:t>
            </w:r>
          </w:p>
          <w:p w:rsidR="008075E7" w:rsidRPr="009D0553" w:rsidRDefault="008075E7" w:rsidP="008075E7">
            <w:pPr>
              <w:jc w:val="center"/>
              <w:rPr>
                <w:bCs/>
                <w:smallCaps/>
                <w:color w:val="002060"/>
              </w:rPr>
            </w:pPr>
            <w:r w:rsidRPr="009D0553">
              <w:rPr>
                <w:bCs/>
                <w:smallCaps/>
                <w:color w:val="002060"/>
              </w:rPr>
              <w:t>форма обучения</w:t>
            </w:r>
          </w:p>
          <w:p w:rsidR="008075E7" w:rsidRPr="00AB0D01" w:rsidRDefault="008075E7" w:rsidP="008075E7">
            <w:pPr>
              <w:rPr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7513" w:type="dxa"/>
            <w:shd w:val="clear" w:color="auto" w:fill="FFFF99"/>
          </w:tcPr>
          <w:p w:rsidR="00826129" w:rsidRDefault="00826129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39.02.01 Социальная работа (</w:t>
            </w:r>
            <w:r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>
              <w:rPr>
                <w:b/>
                <w:smallCaps/>
                <w:color w:val="002060"/>
                <w:shd w:val="clear" w:color="auto" w:fill="99FFCC"/>
              </w:rPr>
              <w:t>)</w:t>
            </w: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44.02.01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826129">
              <w:rPr>
                <w:b/>
                <w:smallCaps/>
                <w:color w:val="002060"/>
                <w:shd w:val="clear" w:color="auto" w:fill="99FFCC"/>
              </w:rPr>
              <w:t xml:space="preserve"> + </w:t>
            </w:r>
            <w:proofErr w:type="spellStart"/>
            <w:r w:rsidR="00826129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44.02.04 Специальное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826129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Default="008075E7" w:rsidP="007F1DFC">
            <w:pPr>
              <w:widowControl w:val="0"/>
              <w:spacing w:line="276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44.02.03 Педагогика дополнительного образования</w:t>
            </w:r>
          </w:p>
          <w:p w:rsidR="006A0A70" w:rsidRPr="004E57BC" w:rsidRDefault="006A0A70" w:rsidP="007F1DFC">
            <w:pPr>
              <w:widowControl w:val="0"/>
              <w:spacing w:line="276" w:lineRule="auto"/>
              <w:ind w:firstLine="34"/>
              <w:rPr>
                <w:smallCaps/>
                <w:color w:val="002060"/>
                <w:sz w:val="22"/>
                <w:szCs w:val="22"/>
              </w:rPr>
            </w:pPr>
            <w:r w:rsidRPr="004E57BC">
              <w:rPr>
                <w:smallCaps/>
                <w:color w:val="002060"/>
                <w:sz w:val="22"/>
                <w:szCs w:val="22"/>
              </w:rPr>
              <w:t>(</w:t>
            </w:r>
            <w:r w:rsidR="00AB70B7" w:rsidRPr="00D24911">
              <w:rPr>
                <w:smallCaps/>
                <w:color w:val="002060"/>
                <w:sz w:val="20"/>
                <w:szCs w:val="20"/>
              </w:rPr>
              <w:t>области деятельности</w:t>
            </w:r>
            <w:r w:rsidR="00AB70B7" w:rsidRPr="004E57BC">
              <w:rPr>
                <w:smallCaps/>
                <w:color w:val="002060"/>
                <w:sz w:val="22"/>
                <w:szCs w:val="22"/>
              </w:rPr>
              <w:t xml:space="preserve">: </w:t>
            </w:r>
            <w:r w:rsidRPr="005D0299">
              <w:rPr>
                <w:b/>
                <w:smallCaps/>
                <w:color w:val="002060"/>
                <w:sz w:val="22"/>
                <w:szCs w:val="22"/>
              </w:rPr>
              <w:t>социально-педагогическая</w:t>
            </w:r>
            <w:r w:rsidR="00AB70B7" w:rsidRPr="004E57BC">
              <w:rPr>
                <w:smallCaps/>
                <w:color w:val="002060"/>
                <w:sz w:val="22"/>
                <w:szCs w:val="22"/>
              </w:rPr>
              <w:t>,</w:t>
            </w:r>
            <w:r w:rsidR="005A10D8">
              <w:rPr>
                <w:b/>
                <w:smallCaps/>
                <w:color w:val="002060"/>
                <w:sz w:val="22"/>
                <w:szCs w:val="22"/>
              </w:rPr>
              <w:t xml:space="preserve"> </w:t>
            </w:r>
            <w:r w:rsidR="00AD2C76">
              <w:rPr>
                <w:b/>
                <w:smallCaps/>
                <w:color w:val="002060"/>
                <w:sz w:val="22"/>
                <w:szCs w:val="22"/>
              </w:rPr>
              <w:t>хореография</w:t>
            </w:r>
            <w:r w:rsidRPr="004E57BC">
              <w:rPr>
                <w:smallCaps/>
                <w:color w:val="002060"/>
                <w:sz w:val="22"/>
                <w:szCs w:val="22"/>
              </w:rPr>
              <w:t>)</w:t>
            </w:r>
            <w:r w:rsidR="006C15E3">
              <w:rPr>
                <w:smallCaps/>
                <w:color w:val="002060"/>
                <w:sz w:val="22"/>
                <w:szCs w:val="22"/>
              </w:rPr>
              <w:t xml:space="preserve"> (</w:t>
            </w:r>
            <w:r w:rsidR="00826129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6C15E3">
              <w:rPr>
                <w:smallCaps/>
                <w:color w:val="002060"/>
                <w:sz w:val="22"/>
                <w:szCs w:val="22"/>
              </w:rPr>
              <w:t>)</w:t>
            </w: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54.02.01 Дизайн (</w:t>
            </w:r>
            <w:r w:rsidRPr="00D24911">
              <w:rPr>
                <w:b/>
                <w:smallCaps/>
                <w:color w:val="002060"/>
                <w:sz w:val="20"/>
                <w:szCs w:val="20"/>
              </w:rPr>
              <w:t>по отраслям</w:t>
            </w:r>
            <w:r w:rsidRPr="006A0A70">
              <w:rPr>
                <w:b/>
                <w:smallCaps/>
                <w:color w:val="002060"/>
              </w:rPr>
              <w:t>)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proofErr w:type="spellStart"/>
            <w:r w:rsidR="00826129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7F1DFC" w:rsidRDefault="008075E7" w:rsidP="009652D9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46.02.01 Документационное обеспечение управления и архивоведение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</w:tc>
      </w:tr>
      <w:tr w:rsidR="00AB0D01" w:rsidRPr="00AB0D01" w:rsidTr="008F0691">
        <w:trPr>
          <w:trHeight w:val="1256"/>
        </w:trPr>
        <w:tc>
          <w:tcPr>
            <w:tcW w:w="2552" w:type="dxa"/>
            <w:shd w:val="clear" w:color="auto" w:fill="FFFFCC"/>
          </w:tcPr>
          <w:p w:rsidR="008C7B4A" w:rsidRDefault="008C7B4A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b/>
                <w:smallCaps/>
                <w:color w:val="002060"/>
              </w:rPr>
            </w:pPr>
          </w:p>
          <w:p w:rsidR="008075E7" w:rsidRPr="009D0553" w:rsidRDefault="008075E7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b/>
                <w:smallCaps/>
                <w:color w:val="002060"/>
              </w:rPr>
            </w:pPr>
            <w:r w:rsidRPr="009D0553">
              <w:rPr>
                <w:b/>
                <w:smallCaps/>
                <w:color w:val="002060"/>
              </w:rPr>
              <w:t>Заочная</w:t>
            </w:r>
          </w:p>
          <w:p w:rsidR="008075E7" w:rsidRPr="009D0553" w:rsidRDefault="008075E7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smallCaps/>
                <w:color w:val="002060"/>
              </w:rPr>
            </w:pPr>
            <w:r w:rsidRPr="009D0553">
              <w:rPr>
                <w:smallCaps/>
                <w:color w:val="002060"/>
              </w:rPr>
              <w:t>форма обучения</w:t>
            </w:r>
          </w:p>
          <w:p w:rsidR="008075E7" w:rsidRPr="00AB0D01" w:rsidRDefault="008075E7" w:rsidP="005978F1">
            <w:pPr>
              <w:rPr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7513" w:type="dxa"/>
            <w:shd w:val="clear" w:color="auto" w:fill="FFFFCC"/>
          </w:tcPr>
          <w:p w:rsidR="008C7B4A" w:rsidRDefault="008C7B4A" w:rsidP="006A0A70">
            <w:pPr>
              <w:widowControl w:val="0"/>
              <w:spacing w:line="276" w:lineRule="auto"/>
              <w:rPr>
                <w:b/>
                <w:smallCaps/>
                <w:color w:val="002060"/>
              </w:rPr>
            </w:pPr>
          </w:p>
          <w:p w:rsidR="008075E7" w:rsidRPr="006A0A70" w:rsidRDefault="008075E7" w:rsidP="007F1DFC">
            <w:pPr>
              <w:widowControl w:val="0"/>
              <w:spacing w:line="360" w:lineRule="auto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44.02.01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BB58BF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+</w:t>
            </w:r>
            <w:r w:rsidR="00BB58BF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10787C" w:rsidRDefault="008075E7" w:rsidP="0010787C">
            <w:pPr>
              <w:widowControl w:val="0"/>
              <w:spacing w:line="360" w:lineRule="auto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44.02.04 Специальное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</w:tc>
      </w:tr>
    </w:tbl>
    <w:p w:rsidR="006A0A70" w:rsidRDefault="006A0A70" w:rsidP="008075E7">
      <w:pPr>
        <w:widowControl w:val="0"/>
        <w:ind w:firstLine="709"/>
        <w:jc w:val="both"/>
        <w:rPr>
          <w:color w:val="002060"/>
          <w:sz w:val="30"/>
          <w:szCs w:val="30"/>
        </w:rPr>
      </w:pPr>
    </w:p>
    <w:p w:rsidR="00594BB3" w:rsidRPr="00026B88" w:rsidRDefault="00594BB3" w:rsidP="00DD78EF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 xml:space="preserve">олледж принимаются лица, имеющие образование </w:t>
      </w:r>
      <w:r w:rsidRPr="00026B88">
        <w:rPr>
          <w:b/>
          <w:smallCaps/>
          <w:color w:val="002060"/>
          <w:shd w:val="clear" w:color="auto" w:fill="FFCCFF"/>
        </w:rPr>
        <w:t>не ниже среднего общего образования (</w:t>
      </w:r>
      <w:r w:rsidR="00A31F8E">
        <w:rPr>
          <w:b/>
          <w:smallCaps/>
          <w:color w:val="002060"/>
          <w:shd w:val="clear" w:color="auto" w:fill="FFCCFF"/>
        </w:rPr>
        <w:t xml:space="preserve">т.е. не ниже </w:t>
      </w:r>
      <w:r w:rsidRPr="00026B88">
        <w:rPr>
          <w:b/>
          <w:smallCaps/>
          <w:color w:val="002060"/>
          <w:shd w:val="clear" w:color="auto" w:fill="FFCCFF"/>
        </w:rPr>
        <w:t>11 классов)</w:t>
      </w:r>
      <w:r w:rsidRPr="00026B88">
        <w:rPr>
          <w:b/>
          <w:smallCaps/>
          <w:color w:val="002060"/>
        </w:rPr>
        <w:t>.</w:t>
      </w:r>
    </w:p>
    <w:p w:rsidR="009D5D92" w:rsidRPr="006A0A70" w:rsidRDefault="009D5D92" w:rsidP="00DD78EF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</w:p>
    <w:p w:rsidR="006E7257" w:rsidRPr="006A0A70" w:rsidRDefault="009A4BCE" w:rsidP="00DD78EF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При</w:t>
      </w:r>
      <w:r w:rsidR="00007C5F" w:rsidRPr="006A0A70">
        <w:rPr>
          <w:smallCaps/>
          <w:color w:val="002060"/>
        </w:rPr>
        <w:t>ё</w:t>
      </w:r>
      <w:r w:rsidRPr="006A0A70">
        <w:rPr>
          <w:smallCaps/>
          <w:color w:val="002060"/>
        </w:rPr>
        <w:t xml:space="preserve">м 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 xml:space="preserve">олледж на </w:t>
      </w:r>
      <w:proofErr w:type="gramStart"/>
      <w:r w:rsidRPr="006A0A70">
        <w:rPr>
          <w:smallCaps/>
          <w:color w:val="002060"/>
        </w:rPr>
        <w:t>обучение по</w:t>
      </w:r>
      <w:proofErr w:type="gramEnd"/>
      <w:r w:rsidRPr="006A0A70">
        <w:rPr>
          <w:smallCaps/>
          <w:color w:val="002060"/>
        </w:rPr>
        <w:t xml:space="preserve"> образовательным программам </w:t>
      </w:r>
      <w:r w:rsidRPr="0010787C">
        <w:rPr>
          <w:b/>
          <w:smallCaps/>
          <w:color w:val="002060"/>
          <w:shd w:val="clear" w:color="auto" w:fill="FFCCFF"/>
        </w:rPr>
        <w:t>за сч</w:t>
      </w:r>
      <w:r w:rsidR="00007C5F" w:rsidRPr="0010787C">
        <w:rPr>
          <w:b/>
          <w:smallCaps/>
          <w:color w:val="002060"/>
          <w:shd w:val="clear" w:color="auto" w:fill="FFCCFF"/>
        </w:rPr>
        <w:t>ё</w:t>
      </w:r>
      <w:r w:rsidRPr="0010787C">
        <w:rPr>
          <w:b/>
          <w:smallCaps/>
          <w:color w:val="002060"/>
          <w:shd w:val="clear" w:color="auto" w:fill="FFCCFF"/>
        </w:rPr>
        <w:t>т средств бюджета Красноярского края</w:t>
      </w:r>
      <w:r w:rsidRPr="006A0A70">
        <w:rPr>
          <w:smallCaps/>
          <w:color w:val="002060"/>
        </w:rPr>
        <w:t xml:space="preserve"> является</w:t>
      </w:r>
      <w:r w:rsidRPr="006A0A70">
        <w:rPr>
          <w:b/>
          <w:smallCaps/>
          <w:color w:val="002060"/>
        </w:rPr>
        <w:t xml:space="preserve"> </w:t>
      </w:r>
      <w:r w:rsidRPr="00DD78EF">
        <w:rPr>
          <w:smallCaps/>
          <w:color w:val="002060"/>
        </w:rPr>
        <w:t>общедоступным</w:t>
      </w:r>
      <w:r w:rsidR="00F3086D">
        <w:rPr>
          <w:b/>
          <w:smallCaps/>
          <w:color w:val="002060"/>
        </w:rPr>
        <w:t xml:space="preserve"> </w:t>
      </w:r>
      <w:r w:rsidR="00F3086D" w:rsidRPr="00F3086D">
        <w:rPr>
          <w:b/>
          <w:smallCaps/>
          <w:color w:val="002060"/>
          <w:shd w:val="clear" w:color="auto" w:fill="FFCCFF"/>
        </w:rPr>
        <w:t>без вступительных испытаний</w:t>
      </w:r>
      <w:r w:rsidR="005D05DA" w:rsidRPr="006A0A70">
        <w:rPr>
          <w:b/>
          <w:smallCaps/>
          <w:color w:val="002060"/>
        </w:rPr>
        <w:t xml:space="preserve"> </w:t>
      </w:r>
      <w:r w:rsidR="006E7257" w:rsidRPr="006A0A70">
        <w:rPr>
          <w:smallCaps/>
          <w:color w:val="002060"/>
        </w:rPr>
        <w:t>по следующим специальностям:</w:t>
      </w:r>
    </w:p>
    <w:p w:rsidR="00826129" w:rsidRDefault="00826129" w:rsidP="00DD78EF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>
        <w:rPr>
          <w:b/>
          <w:smallCaps/>
          <w:color w:val="002060"/>
        </w:rPr>
        <w:t>39.02.01 Социальная работа,</w:t>
      </w:r>
    </w:p>
    <w:p w:rsidR="00E61B6E" w:rsidRPr="006A0A70" w:rsidRDefault="00E61B6E" w:rsidP="00DD78EF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b/>
          <w:smallCaps/>
          <w:color w:val="002060"/>
        </w:rPr>
        <w:t>44.02.01 Дошкольное образование</w:t>
      </w:r>
      <w:r w:rsidR="0068780F" w:rsidRPr="006A0A70">
        <w:rPr>
          <w:b/>
          <w:smallCaps/>
          <w:color w:val="002060"/>
        </w:rPr>
        <w:t>,</w:t>
      </w:r>
    </w:p>
    <w:p w:rsidR="00D24911" w:rsidRDefault="00E61B6E" w:rsidP="00D24911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b/>
          <w:smallCaps/>
          <w:color w:val="002060"/>
        </w:rPr>
        <w:t xml:space="preserve">44.02.03 Педагогика дополнительного образования </w:t>
      </w:r>
      <w:r w:rsidR="005D05DA" w:rsidRPr="006A0A70">
        <w:rPr>
          <w:smallCaps/>
          <w:color w:val="002060"/>
          <w:sz w:val="20"/>
          <w:szCs w:val="20"/>
        </w:rPr>
        <w:t>(област</w:t>
      </w:r>
      <w:r w:rsidR="00C44440">
        <w:rPr>
          <w:smallCaps/>
          <w:color w:val="002060"/>
          <w:sz w:val="20"/>
          <w:szCs w:val="20"/>
        </w:rPr>
        <w:t>ь</w:t>
      </w:r>
      <w:r w:rsidR="005D05DA" w:rsidRPr="006A0A70">
        <w:rPr>
          <w:smallCaps/>
          <w:color w:val="002060"/>
          <w:sz w:val="20"/>
          <w:szCs w:val="20"/>
        </w:rPr>
        <w:t xml:space="preserve"> деятельности: </w:t>
      </w:r>
      <w:r w:rsidR="005D05DA" w:rsidRPr="006A0A70">
        <w:rPr>
          <w:b/>
          <w:smallCaps/>
          <w:color w:val="002060"/>
          <w:sz w:val="20"/>
          <w:szCs w:val="20"/>
        </w:rPr>
        <w:t>социально-педагогиче</w:t>
      </w:r>
      <w:r w:rsidR="00007C5F" w:rsidRPr="006A0A70">
        <w:rPr>
          <w:b/>
          <w:smallCaps/>
          <w:color w:val="002060"/>
          <w:sz w:val="20"/>
          <w:szCs w:val="20"/>
        </w:rPr>
        <w:t>ская</w:t>
      </w:r>
      <w:r w:rsidR="00007C5F" w:rsidRPr="006A0A70">
        <w:rPr>
          <w:smallCaps/>
          <w:color w:val="002060"/>
          <w:sz w:val="20"/>
          <w:szCs w:val="20"/>
        </w:rPr>
        <w:t>)</w:t>
      </w:r>
      <w:r w:rsidR="00D24911">
        <w:rPr>
          <w:smallCaps/>
          <w:color w:val="002060"/>
        </w:rPr>
        <w:t>,</w:t>
      </w:r>
    </w:p>
    <w:p w:rsidR="00D24911" w:rsidRPr="006A0A70" w:rsidRDefault="00D24911" w:rsidP="00D24911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b/>
          <w:smallCaps/>
          <w:color w:val="002060"/>
        </w:rPr>
        <w:t>44.02.04 Специальное дошкольное образование</w:t>
      </w:r>
      <w:r>
        <w:rPr>
          <w:b/>
          <w:smallCaps/>
          <w:color w:val="002060"/>
        </w:rPr>
        <w:t>.</w:t>
      </w:r>
    </w:p>
    <w:p w:rsidR="00056230" w:rsidRDefault="00056230" w:rsidP="00DD78EF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</w:p>
    <w:p w:rsidR="00826129" w:rsidRDefault="00697633" w:rsidP="005A10D8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Колледж проводит</w:t>
      </w:r>
      <w:r w:rsidRPr="006A0A70">
        <w:rPr>
          <w:b/>
          <w:smallCaps/>
          <w:color w:val="002060"/>
        </w:rPr>
        <w:t xml:space="preserve"> </w:t>
      </w:r>
      <w:r w:rsidRPr="00F3086D">
        <w:rPr>
          <w:b/>
          <w:smallCaps/>
          <w:color w:val="002060"/>
          <w:shd w:val="clear" w:color="auto" w:fill="FFCCFF"/>
        </w:rPr>
        <w:t>вступительн</w:t>
      </w:r>
      <w:r w:rsidR="008F0691">
        <w:rPr>
          <w:b/>
          <w:smallCaps/>
          <w:color w:val="002060"/>
          <w:shd w:val="clear" w:color="auto" w:fill="FFCCFF"/>
        </w:rPr>
        <w:t>о</w:t>
      </w:r>
      <w:r w:rsidRPr="00F3086D">
        <w:rPr>
          <w:b/>
          <w:smallCaps/>
          <w:color w:val="002060"/>
          <w:shd w:val="clear" w:color="auto" w:fill="FFCCFF"/>
        </w:rPr>
        <w:t>е испытани</w:t>
      </w:r>
      <w:r w:rsidR="008F0691">
        <w:rPr>
          <w:b/>
          <w:smallCaps/>
          <w:color w:val="002060"/>
          <w:shd w:val="clear" w:color="auto" w:fill="FFCCFF"/>
        </w:rPr>
        <w:t>е</w:t>
      </w:r>
      <w:r w:rsidRPr="006A0A70">
        <w:rPr>
          <w:smallCaps/>
          <w:color w:val="002060"/>
        </w:rPr>
        <w:t xml:space="preserve"> для поступающих </w:t>
      </w:r>
      <w:r w:rsidR="006A0A70">
        <w:rPr>
          <w:smallCaps/>
          <w:color w:val="002060"/>
        </w:rPr>
        <w:t>на</w:t>
      </w:r>
      <w:r w:rsidRPr="006A0A70">
        <w:rPr>
          <w:smallCaps/>
          <w:color w:val="002060"/>
        </w:rPr>
        <w:t xml:space="preserve"> обучени</w:t>
      </w:r>
      <w:r w:rsidR="006A0A70">
        <w:rPr>
          <w:smallCaps/>
          <w:color w:val="002060"/>
        </w:rPr>
        <w:t>е</w:t>
      </w:r>
      <w:r w:rsidRPr="006A0A70">
        <w:rPr>
          <w:smallCaps/>
          <w:color w:val="002060"/>
        </w:rPr>
        <w:t xml:space="preserve"> </w:t>
      </w:r>
      <w:r w:rsidR="006172AE" w:rsidRPr="008F0691">
        <w:rPr>
          <w:b/>
          <w:smallCaps/>
          <w:color w:val="002060"/>
        </w:rPr>
        <w:t xml:space="preserve">за счёт средств </w:t>
      </w:r>
      <w:r w:rsidR="006172AE" w:rsidRPr="008F0691">
        <w:rPr>
          <w:b/>
          <w:smallCaps/>
          <w:color w:val="002060"/>
          <w:shd w:val="clear" w:color="auto" w:fill="FFCCFF"/>
        </w:rPr>
        <w:t>бюджета</w:t>
      </w:r>
      <w:r w:rsidR="006172AE" w:rsidRPr="008F0691">
        <w:rPr>
          <w:b/>
          <w:smallCaps/>
          <w:color w:val="002060"/>
        </w:rPr>
        <w:t xml:space="preserve"> Красноярского края</w:t>
      </w:r>
      <w:r w:rsidR="008F0691">
        <w:rPr>
          <w:smallCaps/>
          <w:color w:val="002060"/>
        </w:rPr>
        <w:t xml:space="preserve"> </w:t>
      </w:r>
      <w:r w:rsidRPr="006A0A70">
        <w:rPr>
          <w:smallCaps/>
          <w:color w:val="002060"/>
        </w:rPr>
        <w:t>по образовательн</w:t>
      </w:r>
      <w:r w:rsidR="008F0691">
        <w:rPr>
          <w:smallCaps/>
          <w:color w:val="002060"/>
        </w:rPr>
        <w:t>ой</w:t>
      </w:r>
      <w:r w:rsidRPr="006A0A70">
        <w:rPr>
          <w:smallCaps/>
          <w:color w:val="002060"/>
        </w:rPr>
        <w:t xml:space="preserve"> программ</w:t>
      </w:r>
      <w:r w:rsidR="008F0691">
        <w:rPr>
          <w:smallCaps/>
          <w:color w:val="002060"/>
        </w:rPr>
        <w:t>е</w:t>
      </w:r>
      <w:r w:rsidRPr="006A0A70">
        <w:rPr>
          <w:smallCaps/>
          <w:color w:val="002060"/>
        </w:rPr>
        <w:t xml:space="preserve"> специальност</w:t>
      </w:r>
      <w:r w:rsidR="008F0691">
        <w:rPr>
          <w:smallCaps/>
          <w:color w:val="002060"/>
        </w:rPr>
        <w:t>и</w:t>
      </w:r>
      <w:r w:rsidRPr="006A0A70">
        <w:rPr>
          <w:smallCaps/>
          <w:color w:val="002060"/>
        </w:rPr>
        <w:t>, требующ</w:t>
      </w:r>
      <w:r w:rsidR="008F0691">
        <w:rPr>
          <w:smallCaps/>
          <w:color w:val="002060"/>
        </w:rPr>
        <w:t>ей</w:t>
      </w:r>
      <w:r w:rsidRPr="006A0A70">
        <w:rPr>
          <w:smallCaps/>
          <w:color w:val="002060"/>
        </w:rPr>
        <w:t xml:space="preserve"> у поступающих определ</w:t>
      </w:r>
      <w:r w:rsidR="00007C5F" w:rsidRPr="006A0A70">
        <w:rPr>
          <w:smallCaps/>
          <w:color w:val="002060"/>
        </w:rPr>
        <w:t>ё</w:t>
      </w:r>
      <w:r w:rsidRPr="006A0A70">
        <w:rPr>
          <w:smallCaps/>
          <w:color w:val="002060"/>
        </w:rPr>
        <w:t xml:space="preserve">нных </w:t>
      </w:r>
      <w:r w:rsidR="00A42C1E">
        <w:rPr>
          <w:smallCaps/>
          <w:color w:val="002060"/>
        </w:rPr>
        <w:t>творческих способностей</w:t>
      </w:r>
      <w:r w:rsidR="00C3479F">
        <w:rPr>
          <w:smallCaps/>
          <w:color w:val="002060"/>
        </w:rPr>
        <w:t>,</w:t>
      </w:r>
      <w:r w:rsidR="008F0691">
        <w:rPr>
          <w:smallCaps/>
          <w:color w:val="002060"/>
        </w:rPr>
        <w:t xml:space="preserve"> – </w:t>
      </w:r>
      <w:r w:rsidR="006172AE">
        <w:rPr>
          <w:smallCaps/>
          <w:color w:val="002060"/>
        </w:rPr>
        <w:t xml:space="preserve"> </w:t>
      </w:r>
      <w:r w:rsidR="005A10D8" w:rsidRPr="006A0A70">
        <w:rPr>
          <w:b/>
          <w:smallCaps/>
          <w:color w:val="002060"/>
        </w:rPr>
        <w:t>44.02.03 Педагог</w:t>
      </w:r>
      <w:r w:rsidR="008F0691">
        <w:rPr>
          <w:b/>
          <w:smallCaps/>
          <w:color w:val="002060"/>
        </w:rPr>
        <w:t xml:space="preserve">ика дополнительного образования, </w:t>
      </w:r>
      <w:r w:rsidR="005A10D8" w:rsidRPr="006A0A70">
        <w:rPr>
          <w:smallCaps/>
          <w:color w:val="002060"/>
          <w:sz w:val="20"/>
          <w:szCs w:val="20"/>
        </w:rPr>
        <w:t>област</w:t>
      </w:r>
      <w:r w:rsidR="00C44440">
        <w:rPr>
          <w:smallCaps/>
          <w:color w:val="002060"/>
          <w:sz w:val="20"/>
          <w:szCs w:val="20"/>
        </w:rPr>
        <w:t>ь</w:t>
      </w:r>
      <w:r w:rsidR="005A10D8" w:rsidRPr="006A0A70">
        <w:rPr>
          <w:smallCaps/>
          <w:color w:val="002060"/>
          <w:sz w:val="20"/>
          <w:szCs w:val="20"/>
        </w:rPr>
        <w:t xml:space="preserve"> деятельности:</w:t>
      </w:r>
      <w:r w:rsidR="005A10D8">
        <w:rPr>
          <w:smallCaps/>
          <w:color w:val="002060"/>
          <w:sz w:val="20"/>
          <w:szCs w:val="20"/>
        </w:rPr>
        <w:t xml:space="preserve"> </w:t>
      </w:r>
      <w:r w:rsidR="005A10D8" w:rsidRPr="00387A6A">
        <w:rPr>
          <w:smallCaps/>
          <w:color w:val="002060"/>
        </w:rPr>
        <w:t>хореография</w:t>
      </w:r>
      <w:r w:rsidR="008F0691">
        <w:rPr>
          <w:smallCaps/>
          <w:color w:val="002060"/>
          <w:sz w:val="20"/>
          <w:szCs w:val="20"/>
        </w:rPr>
        <w:t xml:space="preserve"> (</w:t>
      </w:r>
      <w:r w:rsidR="00826129">
        <w:rPr>
          <w:smallCaps/>
          <w:color w:val="002060"/>
        </w:rPr>
        <w:t>просмотр</w:t>
      </w:r>
      <w:r w:rsidR="008F0691">
        <w:rPr>
          <w:smallCaps/>
          <w:color w:val="002060"/>
        </w:rPr>
        <w:t>)</w:t>
      </w:r>
      <w:r w:rsidR="00826129">
        <w:rPr>
          <w:smallCaps/>
          <w:color w:val="002060"/>
        </w:rPr>
        <w:t>.</w:t>
      </w:r>
    </w:p>
    <w:p w:rsidR="00697633" w:rsidRPr="006A0A70" w:rsidRDefault="00826129" w:rsidP="005A10D8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lastRenderedPageBreak/>
        <w:t>Колледж проводит</w:t>
      </w:r>
      <w:r w:rsidRPr="006A0A70">
        <w:rPr>
          <w:b/>
          <w:smallCaps/>
          <w:color w:val="002060"/>
        </w:rPr>
        <w:t xml:space="preserve"> </w:t>
      </w:r>
      <w:r w:rsidRPr="00F3086D">
        <w:rPr>
          <w:b/>
          <w:smallCaps/>
          <w:color w:val="002060"/>
          <w:shd w:val="clear" w:color="auto" w:fill="FFCCFF"/>
        </w:rPr>
        <w:t>вступительн</w:t>
      </w:r>
      <w:r w:rsidR="008F0691">
        <w:rPr>
          <w:b/>
          <w:smallCaps/>
          <w:color w:val="002060"/>
          <w:shd w:val="clear" w:color="auto" w:fill="FFCCFF"/>
        </w:rPr>
        <w:t>о</w:t>
      </w:r>
      <w:r w:rsidRPr="00F3086D">
        <w:rPr>
          <w:b/>
          <w:smallCaps/>
          <w:color w:val="002060"/>
          <w:shd w:val="clear" w:color="auto" w:fill="FFCCFF"/>
        </w:rPr>
        <w:t>е испытани</w:t>
      </w:r>
      <w:r w:rsidR="008F0691">
        <w:rPr>
          <w:b/>
          <w:smallCaps/>
          <w:color w:val="002060"/>
          <w:shd w:val="clear" w:color="auto" w:fill="FFCCFF"/>
        </w:rPr>
        <w:t>е</w:t>
      </w:r>
      <w:r w:rsidRPr="006A0A70">
        <w:rPr>
          <w:smallCaps/>
          <w:color w:val="002060"/>
        </w:rPr>
        <w:t xml:space="preserve"> для поступающих </w:t>
      </w:r>
      <w:r>
        <w:rPr>
          <w:b/>
          <w:smallCaps/>
          <w:color w:val="002060"/>
          <w:shd w:val="clear" w:color="auto" w:fill="FFCCFF"/>
        </w:rPr>
        <w:t>с возмещением затрат на обучение</w:t>
      </w:r>
      <w:r w:rsidRPr="00826129">
        <w:rPr>
          <w:b/>
          <w:smallCaps/>
          <w:color w:val="002060"/>
        </w:rPr>
        <w:t xml:space="preserve"> </w:t>
      </w:r>
      <w:r w:rsidRPr="006A0A70">
        <w:rPr>
          <w:smallCaps/>
          <w:color w:val="002060"/>
        </w:rPr>
        <w:t>по образовательн</w:t>
      </w:r>
      <w:r w:rsidR="008F0691">
        <w:rPr>
          <w:smallCaps/>
          <w:color w:val="002060"/>
        </w:rPr>
        <w:t>ой</w:t>
      </w:r>
      <w:r w:rsidRPr="006A0A70">
        <w:rPr>
          <w:smallCaps/>
          <w:color w:val="002060"/>
        </w:rPr>
        <w:t xml:space="preserve"> программ</w:t>
      </w:r>
      <w:r w:rsidR="008F0691">
        <w:rPr>
          <w:smallCaps/>
          <w:color w:val="002060"/>
        </w:rPr>
        <w:t>е</w:t>
      </w:r>
      <w:r w:rsidRPr="006A0A70">
        <w:rPr>
          <w:smallCaps/>
          <w:color w:val="002060"/>
        </w:rPr>
        <w:t xml:space="preserve"> специальност</w:t>
      </w:r>
      <w:r w:rsidR="008F0691">
        <w:rPr>
          <w:smallCaps/>
          <w:color w:val="002060"/>
        </w:rPr>
        <w:t>и</w:t>
      </w:r>
      <w:r w:rsidRPr="006A0A70">
        <w:rPr>
          <w:smallCaps/>
          <w:color w:val="002060"/>
        </w:rPr>
        <w:t>, требующ</w:t>
      </w:r>
      <w:r w:rsidR="008F0691">
        <w:rPr>
          <w:smallCaps/>
          <w:color w:val="002060"/>
        </w:rPr>
        <w:t>ей</w:t>
      </w:r>
      <w:r w:rsidRPr="006A0A70">
        <w:rPr>
          <w:smallCaps/>
          <w:color w:val="002060"/>
        </w:rPr>
        <w:t xml:space="preserve"> у поступающих определённых </w:t>
      </w:r>
      <w:r>
        <w:rPr>
          <w:smallCaps/>
          <w:color w:val="002060"/>
        </w:rPr>
        <w:t>творческих способностей</w:t>
      </w:r>
      <w:r w:rsidR="00C3479F">
        <w:rPr>
          <w:smallCaps/>
          <w:color w:val="002060"/>
        </w:rPr>
        <w:t xml:space="preserve">, – </w:t>
      </w:r>
      <w:r w:rsidR="00697633" w:rsidRPr="007E2B79">
        <w:rPr>
          <w:b/>
          <w:smallCaps/>
          <w:color w:val="002060"/>
          <w:shd w:val="clear" w:color="auto" w:fill="FFCCFF"/>
        </w:rPr>
        <w:t>54.02.01 Дизайн</w:t>
      </w:r>
      <w:r w:rsidR="00697633" w:rsidRPr="006A0A70">
        <w:rPr>
          <w:smallCaps/>
          <w:color w:val="002060"/>
        </w:rPr>
        <w:t xml:space="preserve"> </w:t>
      </w:r>
      <w:r w:rsidR="00697633" w:rsidRPr="006172AE">
        <w:rPr>
          <w:smallCaps/>
          <w:color w:val="002060"/>
          <w:sz w:val="20"/>
          <w:szCs w:val="20"/>
        </w:rPr>
        <w:t>(по отраслям</w:t>
      </w:r>
      <w:r w:rsidR="00C3479F">
        <w:rPr>
          <w:smallCaps/>
          <w:color w:val="002060"/>
        </w:rPr>
        <w:t>) (</w:t>
      </w:r>
      <w:r w:rsidR="00697633" w:rsidRPr="006A0A70">
        <w:rPr>
          <w:smallCaps/>
          <w:color w:val="002060"/>
        </w:rPr>
        <w:t>рисунок</w:t>
      </w:r>
      <w:r w:rsidR="00C3479F">
        <w:rPr>
          <w:smallCaps/>
          <w:color w:val="002060"/>
        </w:rPr>
        <w:t xml:space="preserve">, </w:t>
      </w:r>
      <w:r w:rsidR="00246C64" w:rsidRPr="006172AE">
        <w:rPr>
          <w:smallCaps/>
          <w:color w:val="002060"/>
          <w:sz w:val="20"/>
          <w:szCs w:val="20"/>
        </w:rPr>
        <w:t>в письменной форме)</w:t>
      </w:r>
      <w:r w:rsidR="00697633" w:rsidRPr="006A0A70">
        <w:rPr>
          <w:smallCaps/>
          <w:color w:val="002060"/>
        </w:rPr>
        <w:t>.</w:t>
      </w:r>
    </w:p>
    <w:p w:rsidR="00826129" w:rsidRDefault="00826129" w:rsidP="00F80C0C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</w:p>
    <w:p w:rsidR="00056230" w:rsidRPr="006A0A70" w:rsidRDefault="006D4664" w:rsidP="00F80C0C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  <w:r w:rsidRPr="00DD78EF">
        <w:rPr>
          <w:smallCaps/>
          <w:color w:val="002060"/>
        </w:rPr>
        <w:t>При</w:t>
      </w:r>
      <w:r w:rsidR="00007C5F" w:rsidRPr="00DD78EF">
        <w:rPr>
          <w:smallCaps/>
          <w:color w:val="002060"/>
        </w:rPr>
        <w:t>ё</w:t>
      </w:r>
      <w:r w:rsidRPr="00DD78EF">
        <w:rPr>
          <w:smallCaps/>
          <w:color w:val="002060"/>
        </w:rPr>
        <w:t>м</w:t>
      </w:r>
      <w:r w:rsidRPr="006A0A70">
        <w:rPr>
          <w:b/>
          <w:smallCaps/>
          <w:color w:val="002060"/>
        </w:rPr>
        <w:t xml:space="preserve"> </w:t>
      </w:r>
      <w:r w:rsidRPr="006A0A70">
        <w:rPr>
          <w:smallCaps/>
          <w:color w:val="002060"/>
        </w:rPr>
        <w:t xml:space="preserve">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>олледж</w:t>
      </w:r>
      <w:r w:rsidRPr="006A0A70">
        <w:rPr>
          <w:b/>
          <w:smallCaps/>
          <w:color w:val="002060"/>
        </w:rPr>
        <w:t xml:space="preserve"> </w:t>
      </w:r>
      <w:r w:rsidR="00154CE8" w:rsidRPr="00154CE8">
        <w:rPr>
          <w:smallCaps/>
          <w:color w:val="002060"/>
        </w:rPr>
        <w:t xml:space="preserve">на </w:t>
      </w:r>
      <w:proofErr w:type="gramStart"/>
      <w:r w:rsidR="00154CE8" w:rsidRPr="00154CE8">
        <w:rPr>
          <w:smallCaps/>
          <w:color w:val="002060"/>
        </w:rPr>
        <w:t xml:space="preserve">обучение по </w:t>
      </w:r>
      <w:r w:rsidRPr="00154CE8">
        <w:rPr>
          <w:smallCaps/>
          <w:color w:val="002060"/>
        </w:rPr>
        <w:t>специ</w:t>
      </w:r>
      <w:r w:rsidR="00B878D5" w:rsidRPr="00154CE8">
        <w:rPr>
          <w:smallCaps/>
          <w:color w:val="002060"/>
        </w:rPr>
        <w:t>альност</w:t>
      </w:r>
      <w:r w:rsidR="00C3479F">
        <w:rPr>
          <w:smallCaps/>
          <w:color w:val="002060"/>
        </w:rPr>
        <w:t>ям</w:t>
      </w:r>
      <w:proofErr w:type="gramEnd"/>
      <w:r w:rsidR="005A081B">
        <w:rPr>
          <w:smallCaps/>
          <w:color w:val="002060"/>
        </w:rPr>
        <w:t>:</w:t>
      </w:r>
      <w:r w:rsidR="00056230" w:rsidRPr="00DD78EF">
        <w:rPr>
          <w:b/>
          <w:smallCaps/>
          <w:color w:val="002060"/>
        </w:rPr>
        <w:t xml:space="preserve"> </w:t>
      </w:r>
      <w:r w:rsidR="00D24911">
        <w:rPr>
          <w:b/>
          <w:smallCaps/>
          <w:color w:val="002060"/>
          <w:shd w:val="clear" w:color="auto" w:fill="FFCCFF"/>
        </w:rPr>
        <w:t xml:space="preserve">46.02.01 </w:t>
      </w:r>
      <w:r w:rsidR="00056230" w:rsidRPr="00154CE8">
        <w:rPr>
          <w:b/>
          <w:smallCaps/>
          <w:color w:val="002060"/>
          <w:shd w:val="clear" w:color="auto" w:fill="FFCCFF"/>
        </w:rPr>
        <w:t>Документационное обеспечение управления и архивоведение</w:t>
      </w:r>
      <w:r w:rsidR="00056230" w:rsidRPr="006A0A70">
        <w:rPr>
          <w:smallCaps/>
          <w:color w:val="002060"/>
        </w:rPr>
        <w:t xml:space="preserve"> </w:t>
      </w:r>
      <w:r w:rsidR="005A081B">
        <w:rPr>
          <w:smallCaps/>
          <w:color w:val="002060"/>
        </w:rPr>
        <w:t xml:space="preserve">и </w:t>
      </w:r>
      <w:r w:rsidR="005A081B" w:rsidRPr="007E2B79">
        <w:rPr>
          <w:b/>
          <w:smallCaps/>
          <w:color w:val="002060"/>
          <w:shd w:val="clear" w:color="auto" w:fill="FFCCFF"/>
        </w:rPr>
        <w:t>54.02.01 Дизайн</w:t>
      </w:r>
      <w:r w:rsidR="005A081B" w:rsidRPr="006A0A70">
        <w:rPr>
          <w:smallCaps/>
          <w:color w:val="002060"/>
        </w:rPr>
        <w:t xml:space="preserve"> </w:t>
      </w:r>
      <w:r w:rsidR="005A081B" w:rsidRPr="006172AE">
        <w:rPr>
          <w:smallCaps/>
          <w:color w:val="002060"/>
          <w:sz w:val="20"/>
          <w:szCs w:val="20"/>
        </w:rPr>
        <w:t>(по отраслям</w:t>
      </w:r>
      <w:r w:rsidR="005A081B">
        <w:rPr>
          <w:smallCaps/>
          <w:color w:val="002060"/>
        </w:rPr>
        <w:t xml:space="preserve">) </w:t>
      </w:r>
      <w:r w:rsidR="00056230" w:rsidRPr="006A0A70">
        <w:rPr>
          <w:smallCaps/>
          <w:color w:val="002060"/>
        </w:rPr>
        <w:t xml:space="preserve">осуществляется </w:t>
      </w:r>
      <w:r w:rsidR="00056230" w:rsidRPr="00BD5B82">
        <w:rPr>
          <w:b/>
          <w:smallCaps/>
          <w:color w:val="002060"/>
          <w:shd w:val="clear" w:color="auto" w:fill="FFCCFF"/>
        </w:rPr>
        <w:t>по договор</w:t>
      </w:r>
      <w:r w:rsidR="00C44440">
        <w:rPr>
          <w:b/>
          <w:smallCaps/>
          <w:color w:val="002060"/>
          <w:shd w:val="clear" w:color="auto" w:fill="FFCCFF"/>
        </w:rPr>
        <w:t>у</w:t>
      </w:r>
      <w:r w:rsidR="00056230" w:rsidRPr="00BD5B82">
        <w:rPr>
          <w:b/>
          <w:smallCaps/>
          <w:color w:val="002060"/>
          <w:shd w:val="clear" w:color="auto" w:fill="FFCCFF"/>
        </w:rPr>
        <w:t xml:space="preserve"> </w:t>
      </w:r>
      <w:r w:rsidRPr="00BD5B82">
        <w:rPr>
          <w:b/>
          <w:smallCaps/>
          <w:color w:val="002060"/>
          <w:shd w:val="clear" w:color="auto" w:fill="FFCCFF"/>
        </w:rPr>
        <w:t>на оказание</w:t>
      </w:r>
      <w:r w:rsidR="00007C5F" w:rsidRPr="00BD5B82">
        <w:rPr>
          <w:b/>
          <w:smallCaps/>
          <w:color w:val="002060"/>
          <w:shd w:val="clear" w:color="auto" w:fill="FFCCFF"/>
        </w:rPr>
        <w:t xml:space="preserve"> платных образовательных услуг</w:t>
      </w:r>
      <w:r w:rsidR="00007C5F" w:rsidRPr="006A0A70">
        <w:rPr>
          <w:smallCaps/>
          <w:color w:val="002060"/>
        </w:rPr>
        <w:t>.</w:t>
      </w:r>
    </w:p>
    <w:p w:rsidR="003D05FA" w:rsidRPr="006A0A70" w:rsidRDefault="003D05FA" w:rsidP="00F80C0C">
      <w:pPr>
        <w:spacing w:line="276" w:lineRule="auto"/>
        <w:ind w:left="426"/>
        <w:jc w:val="both"/>
        <w:rPr>
          <w:smallCaps/>
          <w:color w:val="002060"/>
        </w:rPr>
      </w:pPr>
    </w:p>
    <w:p w:rsidR="00DA70C2" w:rsidRPr="005F1226" w:rsidRDefault="00DA70C2" w:rsidP="0010787C">
      <w:pPr>
        <w:widowControl w:val="0"/>
        <w:spacing w:line="276" w:lineRule="auto"/>
        <w:ind w:firstLine="709"/>
        <w:jc w:val="both"/>
        <w:rPr>
          <w:b/>
          <w:smallCaps/>
          <w:color w:val="002060"/>
          <w:sz w:val="26"/>
          <w:szCs w:val="26"/>
        </w:rPr>
      </w:pPr>
      <w:r w:rsidRPr="009A7C1B">
        <w:rPr>
          <w:b/>
          <w:smallCaps/>
          <w:color w:val="002060"/>
          <w:shd w:val="clear" w:color="auto" w:fill="FFCCFF"/>
        </w:rPr>
        <w:t>Сроки обучения</w:t>
      </w:r>
      <w:r w:rsidRPr="005F1226">
        <w:rPr>
          <w:b/>
          <w:smallCaps/>
          <w:color w:val="002060"/>
          <w:sz w:val="26"/>
          <w:szCs w:val="26"/>
        </w:rPr>
        <w:t>:</w:t>
      </w:r>
    </w:p>
    <w:p w:rsidR="009D5D92" w:rsidRPr="006A0A70" w:rsidRDefault="003D05FA" w:rsidP="00F80C0C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по</w:t>
      </w:r>
      <w:r w:rsidR="00007C5F" w:rsidRPr="006A0A70">
        <w:rPr>
          <w:smallCaps/>
          <w:color w:val="002060"/>
        </w:rPr>
        <w:t xml:space="preserve"> очной форме</w:t>
      </w:r>
      <w:r w:rsidR="00DA70C2" w:rsidRPr="006A0A70">
        <w:rPr>
          <w:smallCaps/>
          <w:color w:val="002060"/>
        </w:rPr>
        <w:t xml:space="preserve"> – </w:t>
      </w:r>
      <w:r w:rsidR="00DA70C2" w:rsidRPr="006A0A70">
        <w:rPr>
          <w:b/>
          <w:smallCaps/>
          <w:color w:val="002060"/>
        </w:rPr>
        <w:t>2 года 10 месяцев</w:t>
      </w:r>
      <w:r w:rsidR="009D5D92" w:rsidRPr="006A0A70">
        <w:rPr>
          <w:smallCaps/>
          <w:color w:val="002060"/>
        </w:rPr>
        <w:t>;</w:t>
      </w:r>
    </w:p>
    <w:p w:rsidR="00900681" w:rsidRPr="006A0A70" w:rsidRDefault="009D5D92" w:rsidP="00F80C0C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по </w:t>
      </w:r>
      <w:r w:rsidR="00DA70C2" w:rsidRPr="006A0A70">
        <w:rPr>
          <w:smallCaps/>
          <w:color w:val="002060"/>
        </w:rPr>
        <w:t>заочной форме</w:t>
      </w:r>
      <w:r w:rsidR="006E7257" w:rsidRPr="006A0A70">
        <w:rPr>
          <w:smallCaps/>
          <w:color w:val="002060"/>
        </w:rPr>
        <w:t xml:space="preserve"> </w:t>
      </w:r>
      <w:r w:rsidR="00DA70C2" w:rsidRPr="006A0A70">
        <w:rPr>
          <w:smallCaps/>
          <w:color w:val="002060"/>
        </w:rPr>
        <w:t xml:space="preserve">– </w:t>
      </w:r>
      <w:r w:rsidR="00DA70C2" w:rsidRPr="006A0A70">
        <w:rPr>
          <w:b/>
          <w:smallCaps/>
          <w:color w:val="002060"/>
        </w:rPr>
        <w:t>3 года 10 месяцев</w:t>
      </w:r>
      <w:r w:rsidR="00247B76" w:rsidRPr="006A0A70">
        <w:rPr>
          <w:b/>
          <w:smallCaps/>
          <w:color w:val="002060"/>
        </w:rPr>
        <w:t>;</w:t>
      </w:r>
    </w:p>
    <w:p w:rsidR="00247B76" w:rsidRPr="00A31F8E" w:rsidRDefault="002408B2" w:rsidP="00A31F8E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по</w:t>
      </w:r>
      <w:r w:rsidR="00DA70C2" w:rsidRPr="006A0A70">
        <w:rPr>
          <w:smallCaps/>
          <w:color w:val="002060"/>
        </w:rPr>
        <w:t xml:space="preserve"> специальности </w:t>
      </w:r>
      <w:r w:rsidR="00A31F8E">
        <w:rPr>
          <w:smallCaps/>
          <w:color w:val="002060"/>
        </w:rPr>
        <w:t xml:space="preserve">46.02.01 </w:t>
      </w:r>
      <w:r w:rsidR="00DA70C2" w:rsidRPr="006A0A70">
        <w:rPr>
          <w:smallCaps/>
          <w:color w:val="002060"/>
        </w:rPr>
        <w:t>Документационное обеспеч</w:t>
      </w:r>
      <w:r w:rsidR="00A31F8E">
        <w:rPr>
          <w:smallCaps/>
          <w:color w:val="002060"/>
        </w:rPr>
        <w:t>ение управления и архивоведение</w:t>
      </w:r>
      <w:r w:rsidR="00DA70C2" w:rsidRPr="006A0A70">
        <w:rPr>
          <w:smallCaps/>
          <w:color w:val="002060"/>
        </w:rPr>
        <w:t xml:space="preserve"> – </w:t>
      </w:r>
      <w:r w:rsidR="00DA70C2" w:rsidRPr="00A31F8E">
        <w:rPr>
          <w:b/>
          <w:smallCaps/>
          <w:color w:val="002060"/>
        </w:rPr>
        <w:t>1 год 10</w:t>
      </w:r>
      <w:r w:rsidR="003D05FA" w:rsidRPr="00A31F8E">
        <w:rPr>
          <w:b/>
          <w:smallCaps/>
          <w:color w:val="002060"/>
        </w:rPr>
        <w:t xml:space="preserve"> </w:t>
      </w:r>
      <w:r w:rsidR="00DA70C2" w:rsidRPr="00A31F8E">
        <w:rPr>
          <w:b/>
          <w:smallCaps/>
          <w:color w:val="002060"/>
        </w:rPr>
        <w:t>месяцев</w:t>
      </w:r>
      <w:r w:rsidR="00900681" w:rsidRPr="00A31F8E">
        <w:rPr>
          <w:smallCaps/>
          <w:color w:val="002060"/>
        </w:rPr>
        <w:t>.</w:t>
      </w:r>
    </w:p>
    <w:p w:rsidR="003D05FA" w:rsidRPr="006A0A70" w:rsidRDefault="003D05FA" w:rsidP="00F80C0C">
      <w:pPr>
        <w:widowControl w:val="0"/>
        <w:spacing w:line="276" w:lineRule="auto"/>
        <w:jc w:val="both"/>
        <w:rPr>
          <w:b/>
          <w:smallCaps/>
          <w:color w:val="002060"/>
        </w:rPr>
      </w:pPr>
    </w:p>
    <w:p w:rsidR="008075E7" w:rsidRPr="00A31F8E" w:rsidRDefault="003D05FA" w:rsidP="00F80C0C">
      <w:pPr>
        <w:pStyle w:val="21"/>
        <w:widowControl w:val="0"/>
        <w:spacing w:after="0" w:line="276" w:lineRule="auto"/>
        <w:ind w:left="0" w:firstLine="720"/>
        <w:jc w:val="both"/>
        <w:rPr>
          <w:b/>
          <w:smallCaps/>
          <w:color w:val="002060"/>
        </w:rPr>
      </w:pPr>
      <w:r w:rsidRPr="0098501A">
        <w:rPr>
          <w:b/>
          <w:smallCaps/>
          <w:color w:val="002060"/>
          <w:shd w:val="clear" w:color="auto" w:fill="FFCCFF"/>
        </w:rPr>
        <w:t>При</w:t>
      </w:r>
      <w:r w:rsidR="00007C5F" w:rsidRPr="0098501A">
        <w:rPr>
          <w:b/>
          <w:smallCaps/>
          <w:color w:val="002060"/>
          <w:shd w:val="clear" w:color="auto" w:fill="FFCCFF"/>
        </w:rPr>
        <w:t>ё</w:t>
      </w:r>
      <w:r w:rsidRPr="0098501A">
        <w:rPr>
          <w:b/>
          <w:smallCaps/>
          <w:color w:val="002060"/>
          <w:shd w:val="clear" w:color="auto" w:fill="FFCCFF"/>
        </w:rPr>
        <w:t xml:space="preserve">м </w:t>
      </w:r>
      <w:r w:rsidR="00247B76" w:rsidRPr="00A31F8E">
        <w:rPr>
          <w:b/>
          <w:smallCaps/>
          <w:color w:val="002060"/>
          <w:shd w:val="clear" w:color="auto" w:fill="FFCCFF"/>
        </w:rPr>
        <w:t xml:space="preserve">заявлений </w:t>
      </w:r>
      <w:r w:rsidR="00D24911" w:rsidRPr="00A31F8E">
        <w:rPr>
          <w:b/>
          <w:smallCaps/>
          <w:color w:val="002060"/>
          <w:shd w:val="clear" w:color="auto" w:fill="FFCCFF"/>
        </w:rPr>
        <w:t xml:space="preserve">от абитуриентов </w:t>
      </w:r>
      <w:r w:rsidR="00247B76" w:rsidRPr="00A31F8E">
        <w:rPr>
          <w:b/>
          <w:smallCaps/>
          <w:color w:val="002060"/>
          <w:shd w:val="clear" w:color="auto" w:fill="FFCCFF"/>
        </w:rPr>
        <w:t>на</w:t>
      </w:r>
      <w:r w:rsidRPr="00A31F8E">
        <w:rPr>
          <w:b/>
          <w:smallCaps/>
          <w:color w:val="002060"/>
          <w:shd w:val="clear" w:color="auto" w:fill="FFCCFF"/>
        </w:rPr>
        <w:t xml:space="preserve"> обучени</w:t>
      </w:r>
      <w:r w:rsidR="00247B76" w:rsidRPr="00A31F8E">
        <w:rPr>
          <w:b/>
          <w:smallCaps/>
          <w:color w:val="002060"/>
          <w:shd w:val="clear" w:color="auto" w:fill="FFCCFF"/>
        </w:rPr>
        <w:t>е</w:t>
      </w:r>
      <w:r w:rsidR="008075E7" w:rsidRPr="00A31F8E">
        <w:rPr>
          <w:b/>
          <w:smallCaps/>
          <w:color w:val="002060"/>
          <w:shd w:val="clear" w:color="auto" w:fill="FFCCFF"/>
        </w:rPr>
        <w:t>:</w:t>
      </w:r>
    </w:p>
    <w:p w:rsidR="00123468" w:rsidRPr="00510C7A" w:rsidRDefault="00123468" w:rsidP="00F80C0C">
      <w:pPr>
        <w:pStyle w:val="21"/>
        <w:widowControl w:val="0"/>
        <w:numPr>
          <w:ilvl w:val="0"/>
          <w:numId w:val="24"/>
        </w:numPr>
        <w:spacing w:after="0" w:line="276" w:lineRule="auto"/>
        <w:jc w:val="both"/>
        <w:rPr>
          <w:b/>
          <w:smallCaps/>
          <w:color w:val="002060"/>
        </w:rPr>
      </w:pPr>
      <w:r w:rsidRPr="001F47C1">
        <w:rPr>
          <w:smallCaps/>
          <w:color w:val="002060"/>
        </w:rPr>
        <w:t>по</w:t>
      </w:r>
      <w:r w:rsidRPr="00C44440">
        <w:rPr>
          <w:b/>
          <w:smallCaps/>
          <w:color w:val="002060"/>
        </w:rPr>
        <w:t xml:space="preserve"> очной форме</w:t>
      </w:r>
      <w:r w:rsidRPr="00C44440">
        <w:rPr>
          <w:smallCaps/>
          <w:color w:val="002060"/>
        </w:rPr>
        <w:t xml:space="preserve"> обучения </w:t>
      </w:r>
      <w:r w:rsidR="000E651D" w:rsidRPr="00C44440">
        <w:rPr>
          <w:b/>
          <w:smallCaps/>
          <w:color w:val="002060"/>
        </w:rPr>
        <w:t>начинается</w:t>
      </w:r>
      <w:r w:rsidR="000E651D" w:rsidRPr="00C44440">
        <w:rPr>
          <w:smallCaps/>
          <w:color w:val="002060"/>
        </w:rPr>
        <w:t xml:space="preserve"> </w:t>
      </w:r>
      <w:r w:rsidR="00510C7A" w:rsidRPr="00510C7A">
        <w:rPr>
          <w:b/>
          <w:smallCaps/>
          <w:color w:val="002060"/>
          <w:sz w:val="28"/>
          <w:szCs w:val="28"/>
        </w:rPr>
        <w:t>19</w:t>
      </w:r>
      <w:r w:rsidR="00A77937" w:rsidRPr="00510C7A">
        <w:rPr>
          <w:b/>
          <w:smallCaps/>
          <w:color w:val="002060"/>
          <w:sz w:val="28"/>
          <w:szCs w:val="28"/>
        </w:rPr>
        <w:t xml:space="preserve"> июня </w:t>
      </w:r>
      <w:r w:rsidR="00AD2C76" w:rsidRPr="00510C7A">
        <w:rPr>
          <w:b/>
          <w:smallCaps/>
          <w:color w:val="002060"/>
        </w:rPr>
        <w:t>202</w:t>
      </w:r>
      <w:r w:rsidR="00510C7A" w:rsidRPr="00510C7A">
        <w:rPr>
          <w:b/>
          <w:smallCaps/>
          <w:color w:val="002060"/>
        </w:rPr>
        <w:t>1</w:t>
      </w:r>
      <w:r w:rsidR="00007C5F" w:rsidRPr="00C4444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="00007C5F" w:rsidRPr="00C44440">
        <w:rPr>
          <w:b/>
          <w:smallCaps/>
          <w:color w:val="002060"/>
        </w:rPr>
        <w:t xml:space="preserve"> </w:t>
      </w:r>
      <w:r w:rsidR="00A77937" w:rsidRPr="00C44440">
        <w:rPr>
          <w:b/>
          <w:smallCaps/>
          <w:color w:val="002060"/>
        </w:rPr>
        <w:t xml:space="preserve">и заканчивается </w:t>
      </w:r>
      <w:r w:rsidR="00510C7A">
        <w:rPr>
          <w:b/>
          <w:smallCaps/>
          <w:color w:val="002060"/>
          <w:sz w:val="28"/>
          <w:szCs w:val="28"/>
        </w:rPr>
        <w:t>14</w:t>
      </w:r>
      <w:r w:rsidR="00760C60" w:rsidRPr="00510C7A">
        <w:rPr>
          <w:b/>
          <w:smallCaps/>
          <w:color w:val="002060"/>
          <w:sz w:val="28"/>
          <w:szCs w:val="28"/>
        </w:rPr>
        <w:t xml:space="preserve"> </w:t>
      </w:r>
      <w:r w:rsidR="00AD2C76" w:rsidRPr="00510C7A">
        <w:rPr>
          <w:b/>
          <w:smallCaps/>
          <w:color w:val="002060"/>
          <w:sz w:val="28"/>
          <w:szCs w:val="28"/>
        </w:rPr>
        <w:t xml:space="preserve">августа </w:t>
      </w:r>
      <w:r w:rsidR="00AD2C76" w:rsidRPr="00510C7A">
        <w:rPr>
          <w:b/>
          <w:smallCaps/>
          <w:color w:val="002060"/>
        </w:rPr>
        <w:t>202</w:t>
      </w:r>
      <w:r w:rsidR="00510C7A" w:rsidRPr="00510C7A">
        <w:rPr>
          <w:b/>
          <w:smallCaps/>
          <w:color w:val="002060"/>
        </w:rPr>
        <w:t>1</w:t>
      </w:r>
      <w:r w:rsidR="000E651D" w:rsidRPr="00510C7A">
        <w:rPr>
          <w:b/>
          <w:smallCaps/>
          <w:color w:val="002060"/>
        </w:rPr>
        <w:t xml:space="preserve"> г</w:t>
      </w:r>
      <w:r w:rsidR="00D24911" w:rsidRPr="00510C7A">
        <w:rPr>
          <w:b/>
          <w:smallCaps/>
          <w:color w:val="002060"/>
        </w:rPr>
        <w:t>ода,</w:t>
      </w:r>
    </w:p>
    <w:p w:rsidR="00123468" w:rsidRPr="006A0A70" w:rsidRDefault="00123468" w:rsidP="00F80C0C">
      <w:pPr>
        <w:pStyle w:val="21"/>
        <w:widowControl w:val="0"/>
        <w:numPr>
          <w:ilvl w:val="0"/>
          <w:numId w:val="24"/>
        </w:numPr>
        <w:spacing w:after="0" w:line="276" w:lineRule="auto"/>
        <w:jc w:val="both"/>
        <w:rPr>
          <w:smallCaps/>
          <w:color w:val="002060"/>
        </w:rPr>
      </w:pPr>
      <w:r w:rsidRPr="001F47C1">
        <w:rPr>
          <w:smallCaps/>
          <w:color w:val="002060"/>
        </w:rPr>
        <w:t>по</w:t>
      </w:r>
      <w:r w:rsidRPr="006A0A70">
        <w:rPr>
          <w:b/>
          <w:smallCaps/>
          <w:color w:val="002060"/>
        </w:rPr>
        <w:t xml:space="preserve"> заочной форме</w:t>
      </w:r>
      <w:r w:rsidRPr="006A0A70">
        <w:rPr>
          <w:smallCaps/>
          <w:color w:val="002060"/>
        </w:rPr>
        <w:t xml:space="preserve"> обучения </w:t>
      </w:r>
      <w:r w:rsidRPr="006A0A70">
        <w:rPr>
          <w:b/>
          <w:smallCaps/>
          <w:color w:val="002060"/>
        </w:rPr>
        <w:t>начинается</w:t>
      </w:r>
      <w:r w:rsidRPr="006A0A70">
        <w:rPr>
          <w:smallCaps/>
          <w:color w:val="002060"/>
        </w:rPr>
        <w:t xml:space="preserve"> </w:t>
      </w:r>
      <w:r w:rsidR="00510C7A" w:rsidRPr="00510C7A">
        <w:rPr>
          <w:b/>
          <w:smallCaps/>
          <w:color w:val="002060"/>
          <w:sz w:val="28"/>
          <w:szCs w:val="28"/>
        </w:rPr>
        <w:t>19</w:t>
      </w:r>
      <w:r w:rsidR="00007C5F" w:rsidRPr="00510C7A">
        <w:rPr>
          <w:b/>
          <w:smallCaps/>
          <w:color w:val="002060"/>
          <w:sz w:val="28"/>
          <w:szCs w:val="28"/>
        </w:rPr>
        <w:t xml:space="preserve"> </w:t>
      </w:r>
      <w:r w:rsidRPr="00510C7A">
        <w:rPr>
          <w:b/>
          <w:smallCaps/>
          <w:color w:val="002060"/>
          <w:sz w:val="28"/>
          <w:szCs w:val="28"/>
        </w:rPr>
        <w:t>июня</w:t>
      </w:r>
      <w:r w:rsidRPr="006A0A70">
        <w:rPr>
          <w:b/>
          <w:smallCaps/>
          <w:color w:val="002060"/>
        </w:rPr>
        <w:t xml:space="preserve"> </w:t>
      </w:r>
      <w:r w:rsidR="00AD2C76">
        <w:rPr>
          <w:b/>
          <w:smallCaps/>
          <w:color w:val="002060"/>
        </w:rPr>
        <w:t>202</w:t>
      </w:r>
      <w:r w:rsidR="00510C7A">
        <w:rPr>
          <w:b/>
          <w:smallCaps/>
          <w:color w:val="002060"/>
        </w:rPr>
        <w:t>1</w:t>
      </w:r>
      <w:r w:rsidR="00007C5F"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="00007C5F" w:rsidRPr="006A0A70">
        <w:rPr>
          <w:b/>
          <w:smallCaps/>
          <w:color w:val="002060"/>
        </w:rPr>
        <w:t xml:space="preserve"> </w:t>
      </w:r>
      <w:r w:rsidRPr="006A0A70">
        <w:rPr>
          <w:b/>
          <w:smallCaps/>
          <w:color w:val="002060"/>
        </w:rPr>
        <w:t xml:space="preserve">и заканчивается </w:t>
      </w:r>
      <w:r w:rsidRPr="001F47C1">
        <w:rPr>
          <w:b/>
          <w:smallCaps/>
          <w:color w:val="002060"/>
          <w:sz w:val="28"/>
          <w:szCs w:val="28"/>
        </w:rPr>
        <w:t>2</w:t>
      </w:r>
      <w:r w:rsidR="00760C60" w:rsidRPr="001F47C1">
        <w:rPr>
          <w:b/>
          <w:smallCaps/>
          <w:color w:val="002060"/>
          <w:sz w:val="28"/>
          <w:szCs w:val="28"/>
        </w:rPr>
        <w:t>5</w:t>
      </w:r>
      <w:r w:rsidR="00AD2C76" w:rsidRPr="001F47C1">
        <w:rPr>
          <w:b/>
          <w:smallCaps/>
          <w:color w:val="002060"/>
          <w:sz w:val="28"/>
          <w:szCs w:val="28"/>
        </w:rPr>
        <w:t xml:space="preserve"> августа</w:t>
      </w:r>
      <w:r w:rsidR="00AD2C76">
        <w:rPr>
          <w:b/>
          <w:smallCaps/>
          <w:color w:val="002060"/>
        </w:rPr>
        <w:t xml:space="preserve"> 202</w:t>
      </w:r>
      <w:r w:rsidR="00510C7A">
        <w:rPr>
          <w:b/>
          <w:smallCaps/>
          <w:color w:val="002060"/>
        </w:rPr>
        <w:t>1</w:t>
      </w:r>
      <w:r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ода.</w:t>
      </w:r>
      <w:r w:rsidRPr="006A0A70">
        <w:rPr>
          <w:smallCaps/>
          <w:color w:val="002060"/>
        </w:rPr>
        <w:t xml:space="preserve"> </w:t>
      </w:r>
    </w:p>
    <w:p w:rsidR="00A31F8E" w:rsidRDefault="00C44440" w:rsidP="00C44440">
      <w:pPr>
        <w:pStyle w:val="21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mallCaps/>
          <w:color w:val="002060"/>
        </w:rPr>
      </w:pPr>
      <w:r w:rsidRPr="00C44440">
        <w:rPr>
          <w:smallCaps/>
          <w:color w:val="002060"/>
        </w:rPr>
        <w:t xml:space="preserve">Приём заявлений </w:t>
      </w:r>
      <w:proofErr w:type="gramStart"/>
      <w:r w:rsidRPr="00C44440">
        <w:rPr>
          <w:smallCaps/>
          <w:color w:val="002060"/>
        </w:rPr>
        <w:t>у</w:t>
      </w:r>
      <w:proofErr w:type="gramEnd"/>
      <w:r w:rsidRPr="00C44440">
        <w:rPr>
          <w:smallCaps/>
          <w:color w:val="002060"/>
        </w:rPr>
        <w:t xml:space="preserve"> поступающих</w:t>
      </w:r>
      <w:r w:rsidR="00A31F8E">
        <w:rPr>
          <w:smallCaps/>
          <w:color w:val="002060"/>
        </w:rPr>
        <w:t xml:space="preserve"> на обучение по специальностям:</w:t>
      </w:r>
    </w:p>
    <w:p w:rsidR="00C44440" w:rsidRPr="00C44440" w:rsidRDefault="00C44440" w:rsidP="00A31F8E">
      <w:pPr>
        <w:pStyle w:val="2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mallCaps/>
          <w:color w:val="002060"/>
        </w:rPr>
      </w:pPr>
      <w:r w:rsidRPr="00A31F8E">
        <w:rPr>
          <w:b/>
          <w:smallCaps/>
          <w:color w:val="002060"/>
        </w:rPr>
        <w:t>44.02.03 Педагогика дополнительного образования</w:t>
      </w:r>
      <w:r w:rsidRPr="00C44440">
        <w:rPr>
          <w:smallCaps/>
          <w:color w:val="002060"/>
        </w:rPr>
        <w:t xml:space="preserve"> (</w:t>
      </w:r>
      <w:r w:rsidRPr="00A31F8E">
        <w:rPr>
          <w:smallCaps/>
          <w:color w:val="002060"/>
          <w:sz w:val="20"/>
          <w:szCs w:val="20"/>
        </w:rPr>
        <w:t>область деятельности</w:t>
      </w:r>
      <w:r w:rsidRPr="00C44440">
        <w:rPr>
          <w:smallCaps/>
          <w:color w:val="002060"/>
        </w:rPr>
        <w:t xml:space="preserve"> – </w:t>
      </w:r>
      <w:r w:rsidRPr="00A31F8E">
        <w:rPr>
          <w:b/>
          <w:smallCaps/>
          <w:color w:val="002060"/>
        </w:rPr>
        <w:t>хореография</w:t>
      </w:r>
      <w:r w:rsidRPr="00C44440">
        <w:rPr>
          <w:smallCaps/>
          <w:color w:val="002060"/>
        </w:rPr>
        <w:t>),</w:t>
      </w:r>
      <w:r>
        <w:rPr>
          <w:smallCaps/>
          <w:color w:val="002060"/>
        </w:rPr>
        <w:t xml:space="preserve"> </w:t>
      </w:r>
      <w:r w:rsidRPr="00A31F8E">
        <w:rPr>
          <w:b/>
          <w:smallCaps/>
          <w:color w:val="002060"/>
        </w:rPr>
        <w:t>54.02.01 Дизайн</w:t>
      </w:r>
      <w:r>
        <w:rPr>
          <w:smallCaps/>
          <w:color w:val="002060"/>
        </w:rPr>
        <w:t xml:space="preserve"> (</w:t>
      </w:r>
      <w:r w:rsidRPr="00A31F8E">
        <w:rPr>
          <w:smallCaps/>
          <w:color w:val="002060"/>
          <w:sz w:val="20"/>
          <w:szCs w:val="20"/>
        </w:rPr>
        <w:t>по отраслям</w:t>
      </w:r>
      <w:r>
        <w:rPr>
          <w:smallCaps/>
          <w:color w:val="002060"/>
        </w:rPr>
        <w:t xml:space="preserve">) </w:t>
      </w:r>
      <w:r w:rsidRPr="00C44440">
        <w:rPr>
          <w:smallCaps/>
          <w:color w:val="002060"/>
        </w:rPr>
        <w:t xml:space="preserve">осуществляется </w:t>
      </w:r>
      <w:r w:rsidRPr="00510C7A">
        <w:rPr>
          <w:b/>
          <w:smallCaps/>
          <w:color w:val="002060"/>
          <w:sz w:val="28"/>
          <w:szCs w:val="28"/>
        </w:rPr>
        <w:t xml:space="preserve">до </w:t>
      </w:r>
      <w:r w:rsidR="00510C7A" w:rsidRPr="00510C7A">
        <w:rPr>
          <w:b/>
          <w:smallCaps/>
          <w:color w:val="002060"/>
          <w:sz w:val="28"/>
          <w:szCs w:val="28"/>
        </w:rPr>
        <w:t>10</w:t>
      </w:r>
      <w:r w:rsidRPr="00510C7A">
        <w:rPr>
          <w:b/>
          <w:smallCaps/>
          <w:color w:val="002060"/>
          <w:sz w:val="28"/>
          <w:szCs w:val="28"/>
        </w:rPr>
        <w:t xml:space="preserve"> августа</w:t>
      </w:r>
      <w:r w:rsidRPr="00C44440">
        <w:rPr>
          <w:b/>
          <w:smallCaps/>
          <w:color w:val="002060"/>
        </w:rPr>
        <w:t xml:space="preserve"> 202</w:t>
      </w:r>
      <w:r w:rsidR="00510C7A">
        <w:rPr>
          <w:b/>
          <w:smallCaps/>
          <w:color w:val="002060"/>
        </w:rPr>
        <w:t>1</w:t>
      </w:r>
      <w:r w:rsidRPr="00C44440">
        <w:rPr>
          <w:b/>
          <w:smallCaps/>
          <w:color w:val="002060"/>
        </w:rPr>
        <w:t xml:space="preserve"> года</w:t>
      </w:r>
      <w:r w:rsidRPr="00C44440">
        <w:rPr>
          <w:smallCaps/>
          <w:color w:val="002060"/>
        </w:rPr>
        <w:t>.</w:t>
      </w:r>
    </w:p>
    <w:p w:rsidR="009D5D92" w:rsidRPr="006A0A70" w:rsidRDefault="009D5D92" w:rsidP="00F80C0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mallCaps/>
          <w:color w:val="002060"/>
        </w:rPr>
      </w:pPr>
    </w:p>
    <w:p w:rsidR="009D5D92" w:rsidRDefault="00C4170E" w:rsidP="00F80C0C">
      <w:pPr>
        <w:widowControl w:val="0"/>
        <w:tabs>
          <w:tab w:val="num" w:pos="0"/>
        </w:tabs>
        <w:spacing w:line="276" w:lineRule="auto"/>
        <w:ind w:firstLine="709"/>
        <w:jc w:val="both"/>
        <w:rPr>
          <w:b/>
          <w:bCs/>
          <w:smallCaps/>
          <w:color w:val="002060"/>
          <w:sz w:val="26"/>
          <w:szCs w:val="26"/>
        </w:rPr>
      </w:pPr>
      <w:r w:rsidRPr="0098501A">
        <w:rPr>
          <w:b/>
          <w:bCs/>
          <w:smallCaps/>
          <w:color w:val="002060"/>
          <w:shd w:val="clear" w:color="auto" w:fill="FFCCFF"/>
        </w:rPr>
        <w:t>Перечень документов</w:t>
      </w:r>
      <w:r w:rsidR="0069664D" w:rsidRPr="005F1226">
        <w:rPr>
          <w:b/>
          <w:bCs/>
          <w:smallCaps/>
          <w:color w:val="002060"/>
          <w:sz w:val="26"/>
          <w:szCs w:val="26"/>
        </w:rPr>
        <w:t>:</w:t>
      </w:r>
    </w:p>
    <w:p w:rsidR="009D5D92" w:rsidRPr="006A0A70" w:rsidRDefault="000133E6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документ, удостов</w:t>
      </w:r>
      <w:r w:rsidR="009D5D92" w:rsidRPr="006A0A70">
        <w:rPr>
          <w:bCs/>
          <w:smallCaps/>
          <w:color w:val="002060"/>
        </w:rPr>
        <w:t>еряющий личность и гражданство;</w:t>
      </w:r>
    </w:p>
    <w:p w:rsidR="009D5D92" w:rsidRPr="006A0A70" w:rsidRDefault="000133E6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ат</w:t>
      </w:r>
      <w:r w:rsidR="006B2FA5" w:rsidRPr="006A0A70">
        <w:rPr>
          <w:bCs/>
          <w:smallCaps/>
          <w:color w:val="002060"/>
        </w:rPr>
        <w:t>тестат о среднем общем</w:t>
      </w:r>
      <w:r w:rsidR="003E63F1" w:rsidRPr="006A0A70">
        <w:rPr>
          <w:bCs/>
          <w:smallCaps/>
          <w:color w:val="002060"/>
        </w:rPr>
        <w:t xml:space="preserve"> образовании</w:t>
      </w:r>
      <w:r w:rsidR="00C87862" w:rsidRPr="006A0A70">
        <w:rPr>
          <w:bCs/>
          <w:smallCaps/>
          <w:color w:val="002060"/>
        </w:rPr>
        <w:t xml:space="preserve"> </w:t>
      </w:r>
      <w:r w:rsidR="009A4BCE" w:rsidRPr="006A0A70">
        <w:rPr>
          <w:bCs/>
          <w:smallCaps/>
          <w:color w:val="002060"/>
        </w:rPr>
        <w:t>и</w:t>
      </w:r>
      <w:r w:rsidR="00C87862" w:rsidRPr="006A0A70">
        <w:rPr>
          <w:bCs/>
          <w:smallCaps/>
          <w:color w:val="002060"/>
        </w:rPr>
        <w:t>ли</w:t>
      </w:r>
      <w:r w:rsidR="006B2FA5" w:rsidRPr="006A0A70">
        <w:rPr>
          <w:bCs/>
          <w:smallCaps/>
          <w:color w:val="002060"/>
        </w:rPr>
        <w:t xml:space="preserve"> диплом о</w:t>
      </w:r>
      <w:r w:rsidRPr="006A0A70">
        <w:rPr>
          <w:bCs/>
          <w:smallCaps/>
          <w:color w:val="002060"/>
        </w:rPr>
        <w:t xml:space="preserve"> начальном</w:t>
      </w:r>
      <w:r w:rsidR="00A31F8E">
        <w:rPr>
          <w:bCs/>
          <w:smallCaps/>
          <w:color w:val="002060"/>
        </w:rPr>
        <w:t xml:space="preserve"> или</w:t>
      </w:r>
      <w:r w:rsidRPr="006A0A70">
        <w:rPr>
          <w:bCs/>
          <w:smallCaps/>
          <w:color w:val="002060"/>
        </w:rPr>
        <w:t xml:space="preserve"> среднем </w:t>
      </w:r>
      <w:r w:rsidR="009D5D92" w:rsidRPr="006A0A70">
        <w:rPr>
          <w:bCs/>
          <w:smallCaps/>
          <w:color w:val="002060"/>
        </w:rPr>
        <w:t>профессиональном образовании;</w:t>
      </w:r>
    </w:p>
    <w:p w:rsidR="009D5D92" w:rsidRPr="006A0A70" w:rsidRDefault="009A4BCE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4 фотографии</w:t>
      </w:r>
      <w:r w:rsidR="00C87862" w:rsidRPr="006A0A70">
        <w:rPr>
          <w:bCs/>
          <w:smallCaps/>
          <w:color w:val="002060"/>
        </w:rPr>
        <w:t xml:space="preserve"> (</w:t>
      </w:r>
      <w:r w:rsidR="00B878D5" w:rsidRPr="006A0A70">
        <w:rPr>
          <w:bCs/>
          <w:smallCaps/>
          <w:color w:val="002060"/>
        </w:rPr>
        <w:t>3</w:t>
      </w:r>
      <w:r w:rsidR="00B878D5" w:rsidRPr="00F764D6">
        <w:rPr>
          <w:bCs/>
          <w:smallCaps/>
          <w:color w:val="002060"/>
          <w:sz w:val="18"/>
          <w:szCs w:val="18"/>
        </w:rPr>
        <w:t>х</w:t>
      </w:r>
      <w:r w:rsidR="00B878D5" w:rsidRPr="006A0A70">
        <w:rPr>
          <w:bCs/>
          <w:smallCaps/>
          <w:color w:val="002060"/>
        </w:rPr>
        <w:t>4</w:t>
      </w:r>
      <w:r w:rsidR="00C87862" w:rsidRPr="006A0A70">
        <w:rPr>
          <w:bCs/>
          <w:smallCaps/>
          <w:color w:val="002060"/>
        </w:rPr>
        <w:t>)</w:t>
      </w:r>
      <w:r w:rsidR="009D5D92" w:rsidRPr="006A0A70">
        <w:rPr>
          <w:bCs/>
          <w:smallCaps/>
          <w:color w:val="002060"/>
        </w:rPr>
        <w:t>,</w:t>
      </w:r>
    </w:p>
    <w:p w:rsidR="009D5D92" w:rsidRPr="006A0A70" w:rsidRDefault="00F549E2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медицинская справка для </w:t>
      </w:r>
      <w:proofErr w:type="gramStart"/>
      <w:r w:rsidR="00F80C0C">
        <w:rPr>
          <w:smallCaps/>
          <w:color w:val="002060"/>
        </w:rPr>
        <w:t>поступающих</w:t>
      </w:r>
      <w:proofErr w:type="gramEnd"/>
      <w:r w:rsidR="00F80C0C">
        <w:rPr>
          <w:smallCaps/>
          <w:color w:val="002060"/>
        </w:rPr>
        <w:t xml:space="preserve"> на </w:t>
      </w:r>
      <w:r w:rsidR="008075E7" w:rsidRPr="006A0A70">
        <w:rPr>
          <w:smallCaps/>
          <w:color w:val="002060"/>
        </w:rPr>
        <w:t>педагогическ</w:t>
      </w:r>
      <w:r w:rsidR="00F80C0C">
        <w:rPr>
          <w:smallCaps/>
          <w:color w:val="002060"/>
        </w:rPr>
        <w:t>ую</w:t>
      </w:r>
      <w:r w:rsidR="008075E7" w:rsidRPr="006A0A70">
        <w:rPr>
          <w:smallCaps/>
          <w:color w:val="002060"/>
        </w:rPr>
        <w:t xml:space="preserve"> </w:t>
      </w:r>
      <w:r w:rsidRPr="006A0A70">
        <w:rPr>
          <w:smallCaps/>
          <w:color w:val="002060"/>
        </w:rPr>
        <w:t>специальност</w:t>
      </w:r>
      <w:r w:rsidR="00F80C0C">
        <w:rPr>
          <w:smallCaps/>
          <w:color w:val="002060"/>
        </w:rPr>
        <w:t>ь</w:t>
      </w:r>
      <w:r w:rsidR="000C7D7F">
        <w:rPr>
          <w:smallCaps/>
          <w:color w:val="002060"/>
        </w:rPr>
        <w:t xml:space="preserve"> (</w:t>
      </w:r>
      <w:r w:rsidR="00D14253">
        <w:rPr>
          <w:b/>
          <w:smallCaps/>
          <w:color w:val="002060"/>
        </w:rPr>
        <w:t xml:space="preserve">44.02.01 </w:t>
      </w:r>
      <w:r w:rsidRPr="006A0A70">
        <w:rPr>
          <w:b/>
          <w:smallCaps/>
          <w:color w:val="002060"/>
        </w:rPr>
        <w:t xml:space="preserve">Дошкольное образование, </w:t>
      </w:r>
      <w:r w:rsidR="00D14253">
        <w:rPr>
          <w:b/>
          <w:smallCaps/>
          <w:color w:val="002060"/>
        </w:rPr>
        <w:t xml:space="preserve">44.02.03 </w:t>
      </w:r>
      <w:r w:rsidR="00D14253" w:rsidRPr="006A0A70">
        <w:rPr>
          <w:b/>
          <w:smallCaps/>
          <w:color w:val="002060"/>
        </w:rPr>
        <w:t>Педагогика дополнительного образования</w:t>
      </w:r>
      <w:r w:rsidR="00D14253">
        <w:rPr>
          <w:b/>
          <w:smallCaps/>
          <w:color w:val="002060"/>
        </w:rPr>
        <w:t xml:space="preserve">, 44.02.04 </w:t>
      </w:r>
      <w:r w:rsidRPr="006A0A70">
        <w:rPr>
          <w:b/>
          <w:smallCaps/>
          <w:color w:val="002060"/>
        </w:rPr>
        <w:t>Специальное дошкольное образование</w:t>
      </w:r>
      <w:r w:rsidR="000C7D7F">
        <w:rPr>
          <w:b/>
          <w:smallCaps/>
          <w:color w:val="002060"/>
        </w:rPr>
        <w:t>)</w:t>
      </w:r>
      <w:r w:rsidR="009D5D92" w:rsidRPr="006A0A70">
        <w:rPr>
          <w:b/>
          <w:smallCaps/>
          <w:color w:val="002060"/>
        </w:rPr>
        <w:t>;</w:t>
      </w:r>
    </w:p>
    <w:p w:rsidR="00C87862" w:rsidRPr="006A0A70" w:rsidRDefault="00F549E2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 xml:space="preserve">копия </w:t>
      </w:r>
      <w:r w:rsidR="00032FF2">
        <w:rPr>
          <w:smallCaps/>
          <w:color w:val="002060"/>
        </w:rPr>
        <w:t>документа, подтверждающего смену фамилии (</w:t>
      </w:r>
      <w:r w:rsidR="00032FF2" w:rsidRPr="00032FF2">
        <w:rPr>
          <w:smallCaps/>
          <w:color w:val="002060"/>
          <w:sz w:val="20"/>
          <w:szCs w:val="20"/>
        </w:rPr>
        <w:t>имени, отчества</w:t>
      </w:r>
      <w:r w:rsidR="00032FF2">
        <w:rPr>
          <w:smallCaps/>
          <w:color w:val="002060"/>
        </w:rPr>
        <w:t>), в случае несоответствия</w:t>
      </w:r>
      <w:r w:rsidRPr="006A0A70">
        <w:rPr>
          <w:smallCaps/>
          <w:color w:val="002060"/>
        </w:rPr>
        <w:t xml:space="preserve"> </w:t>
      </w:r>
      <w:r w:rsidR="00032FF2">
        <w:rPr>
          <w:smallCaps/>
          <w:color w:val="002060"/>
        </w:rPr>
        <w:t>фамилии</w:t>
      </w:r>
      <w:r w:rsidR="00032FF2" w:rsidRPr="006A0A70">
        <w:rPr>
          <w:smallCaps/>
          <w:color w:val="002060"/>
        </w:rPr>
        <w:t xml:space="preserve"> </w:t>
      </w:r>
      <w:r w:rsidR="00032FF2">
        <w:rPr>
          <w:smallCaps/>
          <w:color w:val="002060"/>
        </w:rPr>
        <w:t>(</w:t>
      </w:r>
      <w:r w:rsidR="00032FF2" w:rsidRPr="00032FF2">
        <w:rPr>
          <w:smallCaps/>
          <w:color w:val="002060"/>
          <w:sz w:val="20"/>
          <w:szCs w:val="20"/>
        </w:rPr>
        <w:t xml:space="preserve">имени, </w:t>
      </w:r>
      <w:r w:rsidR="00032FF2" w:rsidRPr="0063294A">
        <w:rPr>
          <w:smallCaps/>
          <w:color w:val="002060"/>
          <w:sz w:val="20"/>
          <w:szCs w:val="20"/>
        </w:rPr>
        <w:t>отчества</w:t>
      </w:r>
      <w:r w:rsidR="00032FF2" w:rsidRPr="0063294A">
        <w:rPr>
          <w:smallCaps/>
          <w:color w:val="002060"/>
        </w:rPr>
        <w:t xml:space="preserve">) </w:t>
      </w:r>
      <w:r w:rsidRPr="0063294A">
        <w:rPr>
          <w:smallCaps/>
          <w:color w:val="002060"/>
        </w:rPr>
        <w:t>в до</w:t>
      </w:r>
      <w:r w:rsidR="000C7D7F" w:rsidRPr="0063294A">
        <w:rPr>
          <w:smallCaps/>
          <w:color w:val="002060"/>
        </w:rPr>
        <w:t xml:space="preserve">кументе об образовании </w:t>
      </w:r>
      <w:r w:rsidR="00032FF2" w:rsidRPr="0063294A">
        <w:rPr>
          <w:smallCaps/>
          <w:color w:val="002060"/>
        </w:rPr>
        <w:t>указанной в паспорте (</w:t>
      </w:r>
      <w:r w:rsidR="00032FF2" w:rsidRPr="0063294A">
        <w:rPr>
          <w:smallCaps/>
          <w:color w:val="002060"/>
          <w:sz w:val="20"/>
          <w:szCs w:val="20"/>
        </w:rPr>
        <w:t>копия свидетельства о браке, копия свидетельства о расторжении</w:t>
      </w:r>
      <w:r w:rsidR="00032FF2" w:rsidRPr="00387A6A">
        <w:rPr>
          <w:smallCaps/>
          <w:color w:val="002060"/>
          <w:sz w:val="20"/>
          <w:szCs w:val="20"/>
        </w:rPr>
        <w:t xml:space="preserve"> брака и др.</w:t>
      </w:r>
      <w:r w:rsidR="00032FF2">
        <w:rPr>
          <w:smallCaps/>
          <w:color w:val="002060"/>
        </w:rPr>
        <w:t>)</w:t>
      </w:r>
      <w:r w:rsidR="009D5D92" w:rsidRPr="006A0A70">
        <w:rPr>
          <w:smallCaps/>
          <w:color w:val="002060"/>
        </w:rPr>
        <w:t>.</w:t>
      </w:r>
    </w:p>
    <w:p w:rsidR="00F67DDA" w:rsidRPr="006A0A70" w:rsidRDefault="00F67DDA" w:rsidP="00F80C0C">
      <w:pPr>
        <w:widowControl w:val="0"/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</w:p>
    <w:p w:rsidR="00123468" w:rsidRPr="006A0A70" w:rsidRDefault="000C7D7F" w:rsidP="00F80C0C">
      <w:pPr>
        <w:widowControl w:val="0"/>
        <w:tabs>
          <w:tab w:val="num" w:pos="0"/>
        </w:tabs>
        <w:spacing w:line="276" w:lineRule="auto"/>
        <w:ind w:firstLine="709"/>
        <w:jc w:val="both"/>
        <w:rPr>
          <w:bCs/>
          <w:smallCaps/>
          <w:color w:val="002060"/>
        </w:rPr>
      </w:pPr>
      <w:r>
        <w:rPr>
          <w:bCs/>
          <w:smallCaps/>
          <w:color w:val="002060"/>
        </w:rPr>
        <w:t>Л</w:t>
      </w:r>
      <w:r w:rsidR="00594BB3" w:rsidRPr="006A0A70">
        <w:rPr>
          <w:bCs/>
          <w:smallCaps/>
          <w:color w:val="002060"/>
        </w:rPr>
        <w:t>иц</w:t>
      </w:r>
      <w:r>
        <w:rPr>
          <w:bCs/>
          <w:smallCaps/>
          <w:color w:val="002060"/>
        </w:rPr>
        <w:t>ам</w:t>
      </w:r>
      <w:r w:rsidR="00594BB3" w:rsidRPr="006A0A70">
        <w:rPr>
          <w:bCs/>
          <w:smallCaps/>
          <w:color w:val="002060"/>
        </w:rPr>
        <w:t>,</w:t>
      </w:r>
      <w:r w:rsidR="000133E6" w:rsidRPr="006A0A70">
        <w:rPr>
          <w:bCs/>
          <w:smallCaps/>
          <w:color w:val="002060"/>
        </w:rPr>
        <w:t xml:space="preserve"> </w:t>
      </w:r>
      <w:r w:rsidR="000133E6" w:rsidRPr="0010787C">
        <w:rPr>
          <w:b/>
          <w:bCs/>
          <w:smallCaps/>
          <w:color w:val="002060"/>
          <w:shd w:val="clear" w:color="auto" w:fill="FFCCFF"/>
        </w:rPr>
        <w:t>претендующи</w:t>
      </w:r>
      <w:r w:rsidRPr="0010787C">
        <w:rPr>
          <w:b/>
          <w:bCs/>
          <w:smallCaps/>
          <w:color w:val="002060"/>
          <w:shd w:val="clear" w:color="auto" w:fill="FFCCFF"/>
        </w:rPr>
        <w:t>м</w:t>
      </w:r>
      <w:r w:rsidR="000133E6" w:rsidRPr="0010787C">
        <w:rPr>
          <w:b/>
          <w:bCs/>
          <w:smallCaps/>
          <w:color w:val="002060"/>
          <w:shd w:val="clear" w:color="auto" w:fill="FFCCFF"/>
        </w:rPr>
        <w:t xml:space="preserve"> на льготы</w:t>
      </w:r>
      <w:r w:rsidR="000133E6" w:rsidRPr="006A0A70">
        <w:rPr>
          <w:bCs/>
          <w:smallCaps/>
          <w:color w:val="002060"/>
        </w:rPr>
        <w:t>, установленные законодательством РФ, требу</w:t>
      </w:r>
      <w:r>
        <w:rPr>
          <w:bCs/>
          <w:smallCaps/>
          <w:color w:val="002060"/>
        </w:rPr>
        <w:t>е</w:t>
      </w:r>
      <w:r w:rsidR="000133E6" w:rsidRPr="006A0A70">
        <w:rPr>
          <w:bCs/>
          <w:smallCaps/>
          <w:color w:val="002060"/>
        </w:rPr>
        <w:t xml:space="preserve">тся </w:t>
      </w:r>
      <w:r>
        <w:rPr>
          <w:bCs/>
          <w:smallCaps/>
          <w:color w:val="002060"/>
        </w:rPr>
        <w:t xml:space="preserve">представить в приёмную комиссию </w:t>
      </w:r>
      <w:r w:rsidR="000133E6" w:rsidRPr="00F764D6">
        <w:rPr>
          <w:b/>
          <w:bCs/>
          <w:smallCaps/>
          <w:color w:val="002060"/>
        </w:rPr>
        <w:t>подтверждающие документы</w:t>
      </w:r>
      <w:r w:rsidR="000133E6" w:rsidRPr="006A0A70">
        <w:rPr>
          <w:bCs/>
          <w:smallCaps/>
          <w:color w:val="002060"/>
        </w:rPr>
        <w:t>.</w:t>
      </w:r>
    </w:p>
    <w:p w:rsidR="00123468" w:rsidRDefault="00123468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63294A" w:rsidRPr="0063294A" w:rsidRDefault="0063294A" w:rsidP="0063294A">
      <w:pPr>
        <w:pStyle w:val="a6"/>
        <w:ind w:left="-142" w:firstLine="851"/>
        <w:jc w:val="both"/>
        <w:rPr>
          <w:b/>
          <w:smallCaps/>
          <w:color w:val="002060"/>
        </w:rPr>
      </w:pPr>
      <w:r w:rsidRPr="0063294A">
        <w:rPr>
          <w:b/>
          <w:smallCaps/>
          <w:color w:val="002060"/>
          <w:shd w:val="clear" w:color="auto" w:fill="FFCCFF"/>
        </w:rPr>
        <w:t xml:space="preserve">Расписание </w:t>
      </w:r>
      <w:r w:rsidR="001F47C1">
        <w:rPr>
          <w:b/>
          <w:smallCaps/>
          <w:color w:val="002060"/>
          <w:shd w:val="clear" w:color="auto" w:fill="FFCCFF"/>
        </w:rPr>
        <w:t xml:space="preserve">консультаций и </w:t>
      </w:r>
      <w:r w:rsidRPr="0063294A">
        <w:rPr>
          <w:b/>
          <w:smallCaps/>
          <w:color w:val="002060"/>
          <w:shd w:val="clear" w:color="auto" w:fill="FFCCFF"/>
        </w:rPr>
        <w:t>вступительных испытаний</w:t>
      </w:r>
    </w:p>
    <w:p w:rsidR="0063294A" w:rsidRPr="001F47C1" w:rsidRDefault="0063294A" w:rsidP="001F47C1">
      <w:pPr>
        <w:pStyle w:val="a6"/>
        <w:ind w:left="-142" w:firstLine="851"/>
        <w:jc w:val="both"/>
        <w:rPr>
          <w:b/>
          <w:smallCaps/>
          <w:color w:val="002060"/>
        </w:rPr>
      </w:pPr>
      <w:r w:rsidRPr="0063294A">
        <w:rPr>
          <w:b/>
          <w:smallCaps/>
          <w:color w:val="002060"/>
        </w:rPr>
        <w:t>по специальностям:</w:t>
      </w:r>
      <w:r w:rsidR="001F47C1">
        <w:rPr>
          <w:b/>
          <w:smallCaps/>
          <w:color w:val="002060"/>
        </w:rPr>
        <w:t xml:space="preserve"> </w:t>
      </w:r>
      <w:r w:rsidRPr="005C2FE9">
        <w:rPr>
          <w:smallCaps/>
          <w:color w:val="002060"/>
        </w:rPr>
        <w:t>44.02.03</w:t>
      </w:r>
      <w:r w:rsidRPr="001F47C1">
        <w:rPr>
          <w:b/>
          <w:smallCaps/>
          <w:color w:val="002060"/>
        </w:rPr>
        <w:t xml:space="preserve"> педагогика дополнительного образования,</w:t>
      </w:r>
    </w:p>
    <w:p w:rsidR="0063294A" w:rsidRPr="001F47C1" w:rsidRDefault="0063294A" w:rsidP="001F47C1">
      <w:pPr>
        <w:pStyle w:val="a6"/>
        <w:ind w:left="-142" w:firstLine="851"/>
        <w:jc w:val="both"/>
        <w:rPr>
          <w:b/>
          <w:smallCaps/>
          <w:color w:val="002060"/>
        </w:rPr>
      </w:pPr>
      <w:r w:rsidRPr="0063294A">
        <w:rPr>
          <w:b/>
          <w:smallCaps/>
          <w:color w:val="002060"/>
        </w:rPr>
        <w:t>область деятельности – хореография,</w:t>
      </w:r>
      <w:r w:rsidR="001F47C1">
        <w:rPr>
          <w:b/>
          <w:smallCaps/>
          <w:color w:val="002060"/>
        </w:rPr>
        <w:t xml:space="preserve"> </w:t>
      </w:r>
      <w:r w:rsidRPr="005C2FE9">
        <w:rPr>
          <w:smallCaps/>
          <w:color w:val="002060"/>
        </w:rPr>
        <w:t>54.02.01</w:t>
      </w:r>
      <w:r w:rsidRPr="001F47C1">
        <w:rPr>
          <w:b/>
          <w:smallCaps/>
          <w:color w:val="002060"/>
        </w:rPr>
        <w:t xml:space="preserve"> дизайн (по отраслям)</w:t>
      </w:r>
      <w:r w:rsidR="001F47C1">
        <w:rPr>
          <w:b/>
          <w:smallCaps/>
          <w:color w:val="002060"/>
        </w:rPr>
        <w:t>:</w:t>
      </w:r>
    </w:p>
    <w:p w:rsidR="0063294A" w:rsidRPr="0063294A" w:rsidRDefault="001F47C1" w:rsidP="0063294A">
      <w:pPr>
        <w:pStyle w:val="a6"/>
        <w:ind w:left="-142" w:firstLine="851"/>
        <w:jc w:val="both"/>
        <w:rPr>
          <w:color w:val="002060"/>
        </w:rPr>
      </w:pPr>
      <w:r>
        <w:rPr>
          <w:b/>
          <w:color w:val="002060"/>
        </w:rPr>
        <w:t>к</w:t>
      </w:r>
      <w:r w:rsidR="0063294A" w:rsidRPr="0063294A">
        <w:rPr>
          <w:b/>
          <w:color w:val="002060"/>
        </w:rPr>
        <w:t>онсультаци</w:t>
      </w:r>
      <w:r w:rsidR="00A94275">
        <w:rPr>
          <w:b/>
          <w:color w:val="002060"/>
        </w:rPr>
        <w:t>и</w:t>
      </w:r>
      <w:r w:rsidR="0063294A" w:rsidRPr="0063294A">
        <w:rPr>
          <w:color w:val="002060"/>
        </w:rPr>
        <w:t xml:space="preserve"> – </w:t>
      </w:r>
      <w:r w:rsidR="0063294A" w:rsidRPr="005A081B">
        <w:rPr>
          <w:color w:val="002060"/>
        </w:rPr>
        <w:t>1</w:t>
      </w:r>
      <w:r w:rsidR="008F0691" w:rsidRPr="005A081B">
        <w:rPr>
          <w:color w:val="002060"/>
        </w:rPr>
        <w:t>1</w:t>
      </w:r>
      <w:r w:rsidR="0063294A" w:rsidRPr="005A081B">
        <w:rPr>
          <w:color w:val="002060"/>
        </w:rPr>
        <w:t>.08.202</w:t>
      </w:r>
      <w:r w:rsidR="008F0691" w:rsidRPr="005A081B">
        <w:rPr>
          <w:color w:val="002060"/>
        </w:rPr>
        <w:t>1</w:t>
      </w:r>
      <w:r w:rsidR="008F0691">
        <w:rPr>
          <w:color w:val="002060"/>
        </w:rPr>
        <w:t xml:space="preserve"> в</w:t>
      </w:r>
      <w:r w:rsidR="00A94275">
        <w:rPr>
          <w:color w:val="002060"/>
        </w:rPr>
        <w:t xml:space="preserve"> </w:t>
      </w:r>
      <w:r w:rsidR="0063294A" w:rsidRPr="0063294A">
        <w:rPr>
          <w:color w:val="002060"/>
        </w:rPr>
        <w:t>16.00</w:t>
      </w:r>
      <w:r w:rsidR="008F0691">
        <w:rPr>
          <w:color w:val="002060"/>
        </w:rPr>
        <w:t>.</w:t>
      </w:r>
      <w:bookmarkStart w:id="0" w:name="_GoBack"/>
      <w:bookmarkEnd w:id="0"/>
    </w:p>
    <w:p w:rsidR="0063294A" w:rsidRPr="00C3479F" w:rsidRDefault="0063294A" w:rsidP="00C3479F">
      <w:pPr>
        <w:pStyle w:val="a6"/>
        <w:ind w:left="-142" w:firstLine="851"/>
        <w:jc w:val="both"/>
        <w:rPr>
          <w:color w:val="002060"/>
        </w:rPr>
      </w:pPr>
      <w:r w:rsidRPr="0063294A">
        <w:rPr>
          <w:b/>
          <w:color w:val="002060"/>
        </w:rPr>
        <w:t>Экзамены</w:t>
      </w:r>
      <w:r w:rsidRPr="0063294A">
        <w:rPr>
          <w:color w:val="002060"/>
        </w:rPr>
        <w:t>:</w:t>
      </w:r>
      <w:r w:rsidR="00C3479F">
        <w:rPr>
          <w:color w:val="002060"/>
        </w:rPr>
        <w:t xml:space="preserve"> </w:t>
      </w:r>
      <w:r w:rsidRPr="005A081B">
        <w:rPr>
          <w:color w:val="002060"/>
        </w:rPr>
        <w:t>1</w:t>
      </w:r>
      <w:r w:rsidR="008F0691" w:rsidRPr="005A081B">
        <w:rPr>
          <w:color w:val="002060"/>
        </w:rPr>
        <w:t>2</w:t>
      </w:r>
      <w:r w:rsidRPr="005A081B">
        <w:rPr>
          <w:color w:val="002060"/>
        </w:rPr>
        <w:t>.08.202</w:t>
      </w:r>
      <w:r w:rsidR="008F0691" w:rsidRPr="005A081B">
        <w:rPr>
          <w:color w:val="002060"/>
        </w:rPr>
        <w:t>1</w:t>
      </w:r>
      <w:r w:rsidR="00C3479F">
        <w:rPr>
          <w:color w:val="002060"/>
        </w:rPr>
        <w:t xml:space="preserve">, </w:t>
      </w:r>
      <w:r w:rsidRPr="005A081B">
        <w:rPr>
          <w:color w:val="002060"/>
        </w:rPr>
        <w:t>1</w:t>
      </w:r>
      <w:r w:rsidR="008F0691" w:rsidRPr="005A081B">
        <w:rPr>
          <w:color w:val="002060"/>
        </w:rPr>
        <w:t>3</w:t>
      </w:r>
      <w:r w:rsidRPr="005A081B">
        <w:rPr>
          <w:color w:val="002060"/>
        </w:rPr>
        <w:t>.08.202</w:t>
      </w:r>
      <w:r w:rsidR="008F0691" w:rsidRPr="005A081B">
        <w:rPr>
          <w:color w:val="002060"/>
        </w:rPr>
        <w:t>1</w:t>
      </w:r>
      <w:r w:rsidR="00A94275">
        <w:rPr>
          <w:color w:val="002060"/>
        </w:rPr>
        <w:t>,</w:t>
      </w:r>
      <w:r w:rsidR="00C3479F">
        <w:rPr>
          <w:color w:val="002060"/>
        </w:rPr>
        <w:t xml:space="preserve"> </w:t>
      </w:r>
      <w:r w:rsidR="008F0691" w:rsidRPr="005A081B">
        <w:rPr>
          <w:color w:val="002060"/>
        </w:rPr>
        <w:t>14</w:t>
      </w:r>
      <w:r w:rsidRPr="005A081B">
        <w:rPr>
          <w:color w:val="002060"/>
        </w:rPr>
        <w:t>.08.202</w:t>
      </w:r>
      <w:r w:rsidR="008F0691" w:rsidRPr="005A081B">
        <w:rPr>
          <w:color w:val="002060"/>
        </w:rPr>
        <w:t>1</w:t>
      </w:r>
      <w:r w:rsidR="00C3479F">
        <w:rPr>
          <w:color w:val="002060"/>
        </w:rPr>
        <w:t xml:space="preserve">, </w:t>
      </w:r>
      <w:r w:rsidR="008F0691" w:rsidRPr="005A081B">
        <w:rPr>
          <w:color w:val="002060"/>
        </w:rPr>
        <w:t>16</w:t>
      </w:r>
      <w:r w:rsidRPr="005A081B">
        <w:rPr>
          <w:color w:val="002060"/>
        </w:rPr>
        <w:t>.08.202</w:t>
      </w:r>
      <w:r w:rsidR="008F0691" w:rsidRPr="005A081B">
        <w:rPr>
          <w:color w:val="002060"/>
        </w:rPr>
        <w:t>1</w:t>
      </w:r>
      <w:r w:rsidR="008F0691" w:rsidRPr="00C3479F">
        <w:rPr>
          <w:color w:val="002060"/>
        </w:rPr>
        <w:t xml:space="preserve"> </w:t>
      </w:r>
      <w:r w:rsidRPr="00C3479F">
        <w:rPr>
          <w:color w:val="002060"/>
        </w:rPr>
        <w:t>(резервный день)</w:t>
      </w:r>
      <w:r w:rsidR="00C3479F">
        <w:rPr>
          <w:color w:val="002060"/>
        </w:rPr>
        <w:t>.</w:t>
      </w:r>
      <w:r w:rsidR="00A94275">
        <w:rPr>
          <w:color w:val="002060"/>
        </w:rPr>
        <w:t xml:space="preserve"> Начало экзаменов в 9.00.</w:t>
      </w:r>
    </w:p>
    <w:p w:rsidR="009B7A80" w:rsidRPr="00C4170E" w:rsidRDefault="009B7A8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0133E6" w:rsidRPr="00D24911" w:rsidRDefault="006C27CD" w:rsidP="008075E7">
      <w:pPr>
        <w:spacing w:line="240" w:lineRule="exact"/>
        <w:jc w:val="right"/>
        <w:rPr>
          <w:b/>
          <w:bCs/>
          <w:smallCaps/>
          <w:color w:val="CC0066"/>
          <w:sz w:val="20"/>
          <w:szCs w:val="20"/>
        </w:rPr>
      </w:pPr>
      <w:r w:rsidRPr="00D24911">
        <w:rPr>
          <w:b/>
          <w:bCs/>
          <w:color w:val="CC0066"/>
          <w:sz w:val="20"/>
          <w:szCs w:val="20"/>
        </w:rPr>
        <w:t>660</w:t>
      </w:r>
      <w:r w:rsidR="000133E6" w:rsidRPr="00D24911">
        <w:rPr>
          <w:b/>
          <w:bCs/>
          <w:color w:val="CC0066"/>
          <w:sz w:val="20"/>
          <w:szCs w:val="20"/>
        </w:rPr>
        <w:t xml:space="preserve">100, </w:t>
      </w:r>
      <w:r w:rsidR="000133E6" w:rsidRPr="00D24911">
        <w:rPr>
          <w:b/>
          <w:bCs/>
          <w:smallCaps/>
          <w:color w:val="CC0066"/>
          <w:sz w:val="20"/>
          <w:szCs w:val="20"/>
        </w:rPr>
        <w:t>г. Красноярс</w:t>
      </w:r>
      <w:r w:rsidR="0075545C" w:rsidRPr="00D24911">
        <w:rPr>
          <w:b/>
          <w:bCs/>
          <w:smallCaps/>
          <w:color w:val="CC0066"/>
          <w:sz w:val="20"/>
          <w:szCs w:val="20"/>
        </w:rPr>
        <w:t xml:space="preserve">к, ул. </w:t>
      </w:r>
      <w:r w:rsidR="0069664D" w:rsidRPr="00D24911">
        <w:rPr>
          <w:b/>
          <w:bCs/>
          <w:smallCaps/>
          <w:color w:val="CC0066"/>
          <w:sz w:val="20"/>
          <w:szCs w:val="20"/>
        </w:rPr>
        <w:t>им</w:t>
      </w:r>
      <w:r w:rsidR="00D24911" w:rsidRPr="00D24911">
        <w:rPr>
          <w:b/>
          <w:bCs/>
          <w:smallCaps/>
          <w:color w:val="CC0066"/>
          <w:sz w:val="20"/>
          <w:szCs w:val="20"/>
        </w:rPr>
        <w:t>ени</w:t>
      </w:r>
      <w:r w:rsidR="0069664D" w:rsidRPr="00D24911">
        <w:rPr>
          <w:b/>
          <w:bCs/>
          <w:smallCaps/>
          <w:color w:val="CC0066"/>
          <w:sz w:val="20"/>
          <w:szCs w:val="20"/>
        </w:rPr>
        <w:t xml:space="preserve"> а</w:t>
      </w:r>
      <w:r w:rsidR="0075545C" w:rsidRPr="00D24911">
        <w:rPr>
          <w:b/>
          <w:bCs/>
          <w:smallCaps/>
          <w:color w:val="CC0066"/>
          <w:sz w:val="20"/>
          <w:szCs w:val="20"/>
        </w:rPr>
        <w:t>к</w:t>
      </w:r>
      <w:r w:rsidR="00813ED5" w:rsidRPr="00D24911">
        <w:rPr>
          <w:b/>
          <w:bCs/>
          <w:smallCaps/>
          <w:color w:val="CC0066"/>
          <w:sz w:val="20"/>
          <w:szCs w:val="20"/>
        </w:rPr>
        <w:t>ад</w:t>
      </w:r>
      <w:r w:rsidR="003624A7" w:rsidRPr="00D24911">
        <w:rPr>
          <w:b/>
          <w:bCs/>
          <w:smallCaps/>
          <w:color w:val="CC0066"/>
          <w:sz w:val="20"/>
          <w:szCs w:val="20"/>
        </w:rPr>
        <w:t>емика</w:t>
      </w:r>
      <w:r w:rsidR="002A193E" w:rsidRPr="00D24911">
        <w:rPr>
          <w:b/>
          <w:bCs/>
          <w:smallCaps/>
          <w:color w:val="CC0066"/>
          <w:sz w:val="20"/>
          <w:szCs w:val="20"/>
        </w:rPr>
        <w:t xml:space="preserve"> Киренского, 70</w:t>
      </w:r>
    </w:p>
    <w:p w:rsidR="00E20082" w:rsidRDefault="000133E6" w:rsidP="008075E7">
      <w:pPr>
        <w:spacing w:line="240" w:lineRule="exact"/>
        <w:jc w:val="right"/>
        <w:rPr>
          <w:bCs/>
          <w:color w:val="CC0066"/>
        </w:rPr>
      </w:pPr>
      <w:r w:rsidRPr="00AB0D01">
        <w:rPr>
          <w:bCs/>
          <w:color w:val="CC0066"/>
        </w:rPr>
        <w:t>тел</w:t>
      </w:r>
      <w:r w:rsidRPr="005A081B">
        <w:rPr>
          <w:bCs/>
          <w:color w:val="CC0066"/>
        </w:rPr>
        <w:t xml:space="preserve">. </w:t>
      </w:r>
      <w:r w:rsidR="00E839BB" w:rsidRPr="005A081B">
        <w:rPr>
          <w:bCs/>
          <w:color w:val="CC0066"/>
        </w:rPr>
        <w:t>8</w:t>
      </w:r>
      <w:r w:rsidR="00772D36" w:rsidRPr="005A081B">
        <w:rPr>
          <w:bCs/>
          <w:color w:val="CC0066"/>
        </w:rPr>
        <w:t xml:space="preserve"> </w:t>
      </w:r>
      <w:r w:rsidR="00E20082" w:rsidRPr="005A081B">
        <w:rPr>
          <w:bCs/>
          <w:color w:val="CC0066"/>
        </w:rPr>
        <w:t>(391) 298-38-08</w:t>
      </w:r>
    </w:p>
    <w:p w:rsidR="00772D36" w:rsidRPr="00C44D77" w:rsidRDefault="0075545C" w:rsidP="008075E7">
      <w:pPr>
        <w:spacing w:line="240" w:lineRule="exact"/>
        <w:jc w:val="right"/>
        <w:rPr>
          <w:bCs/>
          <w:color w:val="CC0066"/>
          <w:lang w:val="en-US"/>
        </w:rPr>
      </w:pPr>
      <w:proofErr w:type="gramStart"/>
      <w:r w:rsidRPr="00AB0D01">
        <w:rPr>
          <w:bCs/>
          <w:color w:val="CC0066"/>
          <w:lang w:val="en-US"/>
        </w:rPr>
        <w:t>e</w:t>
      </w:r>
      <w:r w:rsidRPr="00C44D77">
        <w:rPr>
          <w:bCs/>
          <w:color w:val="CC0066"/>
          <w:lang w:val="en-US"/>
        </w:rPr>
        <w:t>-</w:t>
      </w:r>
      <w:r w:rsidRPr="00AB0D01">
        <w:rPr>
          <w:bCs/>
          <w:color w:val="CC0066"/>
          <w:lang w:val="en-US"/>
        </w:rPr>
        <w:t>mail</w:t>
      </w:r>
      <w:proofErr w:type="gramEnd"/>
      <w:r w:rsidRPr="00C44D77">
        <w:rPr>
          <w:bCs/>
          <w:color w:val="CC0066"/>
          <w:lang w:val="en-US"/>
        </w:rPr>
        <w:t xml:space="preserve">: </w:t>
      </w:r>
      <w:hyperlink r:id="rId7" w:history="1">
        <w:r w:rsidR="000133E6" w:rsidRPr="00AB0D01">
          <w:rPr>
            <w:rStyle w:val="a3"/>
            <w:bCs/>
            <w:color w:val="CC0066"/>
            <w:lang w:val="en-US"/>
          </w:rPr>
          <w:t>abiturient</w:t>
        </w:r>
        <w:r w:rsidR="000133E6" w:rsidRPr="00C44D77">
          <w:rPr>
            <w:rStyle w:val="a3"/>
            <w:bCs/>
            <w:color w:val="CC0066"/>
            <w:lang w:val="en-US"/>
          </w:rPr>
          <w:t>@</w:t>
        </w:r>
        <w:r w:rsidR="000133E6" w:rsidRPr="00AB0D01">
          <w:rPr>
            <w:rStyle w:val="a3"/>
            <w:bCs/>
            <w:color w:val="CC0066"/>
            <w:lang w:val="en-US"/>
          </w:rPr>
          <w:t>pedcollege</w:t>
        </w:r>
        <w:r w:rsidR="000133E6" w:rsidRPr="00C44D77">
          <w:rPr>
            <w:rStyle w:val="a3"/>
            <w:bCs/>
            <w:color w:val="CC0066"/>
            <w:lang w:val="en-US"/>
          </w:rPr>
          <w:t>.</w:t>
        </w:r>
        <w:r w:rsidR="000133E6" w:rsidRPr="00AB0D01">
          <w:rPr>
            <w:rStyle w:val="a3"/>
            <w:bCs/>
            <w:color w:val="CC0066"/>
            <w:lang w:val="en-US"/>
          </w:rPr>
          <w:t>ru</w:t>
        </w:r>
      </w:hyperlink>
      <w:r w:rsidR="00772D36" w:rsidRPr="00C44D77">
        <w:rPr>
          <w:bCs/>
          <w:color w:val="CC0066"/>
          <w:lang w:val="en-US"/>
        </w:rPr>
        <w:t>;</w:t>
      </w:r>
    </w:p>
    <w:p w:rsidR="00891056" w:rsidRPr="00AB0D01" w:rsidRDefault="0075545C" w:rsidP="008075E7">
      <w:pPr>
        <w:spacing w:line="240" w:lineRule="exact"/>
        <w:jc w:val="right"/>
        <w:rPr>
          <w:bCs/>
          <w:color w:val="CC0066"/>
          <w:u w:val="single"/>
        </w:rPr>
      </w:pPr>
      <w:r w:rsidRPr="00AB0D01">
        <w:rPr>
          <w:bCs/>
          <w:color w:val="CC0066"/>
        </w:rPr>
        <w:t xml:space="preserve">сайт: </w:t>
      </w:r>
      <w:r w:rsidR="00673337" w:rsidRPr="00AB0D01">
        <w:rPr>
          <w:bCs/>
          <w:color w:val="CC0066"/>
          <w:u w:val="single"/>
          <w:lang w:val="en-US"/>
        </w:rPr>
        <w:t>www</w:t>
      </w:r>
      <w:r w:rsidR="00673337" w:rsidRPr="00AB0D01">
        <w:rPr>
          <w:bCs/>
          <w:color w:val="CC0066"/>
          <w:u w:val="single"/>
        </w:rPr>
        <w:t>.</w:t>
      </w:r>
      <w:r w:rsidR="00673337" w:rsidRPr="00AB0D01">
        <w:rPr>
          <w:bCs/>
          <w:color w:val="CC0066"/>
          <w:u w:val="single"/>
          <w:lang w:val="en-US"/>
        </w:rPr>
        <w:t>pedcollege</w:t>
      </w:r>
      <w:r w:rsidR="00673337" w:rsidRPr="00AB0D01">
        <w:rPr>
          <w:bCs/>
          <w:color w:val="CC0066"/>
          <w:u w:val="single"/>
        </w:rPr>
        <w:t>.</w:t>
      </w:r>
      <w:r w:rsidR="00673337" w:rsidRPr="00AB0D01">
        <w:rPr>
          <w:bCs/>
          <w:color w:val="CC0066"/>
          <w:u w:val="single"/>
          <w:lang w:val="en-US"/>
        </w:rPr>
        <w:t>ru</w:t>
      </w:r>
    </w:p>
    <w:sectPr w:rsidR="00891056" w:rsidRPr="00AB0D01" w:rsidSect="005A081B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2E"/>
    <w:multiLevelType w:val="hybridMultilevel"/>
    <w:tmpl w:val="4260C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EEE"/>
    <w:multiLevelType w:val="hybridMultilevel"/>
    <w:tmpl w:val="9A00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646"/>
    <w:multiLevelType w:val="hybridMultilevel"/>
    <w:tmpl w:val="62583DA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9A552C"/>
    <w:multiLevelType w:val="hybridMultilevel"/>
    <w:tmpl w:val="77A6C17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27B75F0"/>
    <w:multiLevelType w:val="hybridMultilevel"/>
    <w:tmpl w:val="A976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3D1"/>
    <w:multiLevelType w:val="hybridMultilevel"/>
    <w:tmpl w:val="84DA1C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674C7"/>
    <w:multiLevelType w:val="hybridMultilevel"/>
    <w:tmpl w:val="A3DA8E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E7057C"/>
    <w:multiLevelType w:val="hybridMultilevel"/>
    <w:tmpl w:val="39E200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3A03AD4"/>
    <w:multiLevelType w:val="hybridMultilevel"/>
    <w:tmpl w:val="1CA07F44"/>
    <w:lvl w:ilvl="0" w:tplc="041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116B7"/>
    <w:multiLevelType w:val="hybridMultilevel"/>
    <w:tmpl w:val="9FC4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0F4"/>
    <w:multiLevelType w:val="hybridMultilevel"/>
    <w:tmpl w:val="611CE5CE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C63B3"/>
    <w:multiLevelType w:val="hybridMultilevel"/>
    <w:tmpl w:val="B2B8E796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1544B"/>
    <w:multiLevelType w:val="hybridMultilevel"/>
    <w:tmpl w:val="0EE6CF6E"/>
    <w:lvl w:ilvl="0" w:tplc="6882A24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5F0B"/>
    <w:multiLevelType w:val="hybridMultilevel"/>
    <w:tmpl w:val="E40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54501"/>
    <w:multiLevelType w:val="hybridMultilevel"/>
    <w:tmpl w:val="E2E04F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63173"/>
    <w:multiLevelType w:val="hybridMultilevel"/>
    <w:tmpl w:val="9040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613D"/>
    <w:multiLevelType w:val="hybridMultilevel"/>
    <w:tmpl w:val="6324B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754B"/>
    <w:multiLevelType w:val="hybridMultilevel"/>
    <w:tmpl w:val="14D2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10A8D"/>
    <w:multiLevelType w:val="hybridMultilevel"/>
    <w:tmpl w:val="F96AF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14DB4"/>
    <w:multiLevelType w:val="hybridMultilevel"/>
    <w:tmpl w:val="7F126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A369A"/>
    <w:multiLevelType w:val="hybridMultilevel"/>
    <w:tmpl w:val="068E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E504B"/>
    <w:multiLevelType w:val="hybridMultilevel"/>
    <w:tmpl w:val="08224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83270"/>
    <w:multiLevelType w:val="hybridMultilevel"/>
    <w:tmpl w:val="05C236D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61FD9"/>
    <w:multiLevelType w:val="multilevel"/>
    <w:tmpl w:val="42DEA5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0"/>
  </w:num>
  <w:num w:numId="20">
    <w:abstractNumId w:val="21"/>
  </w:num>
  <w:num w:numId="21">
    <w:abstractNumId w:val="18"/>
  </w:num>
  <w:num w:numId="22">
    <w:abstractNumId w:val="19"/>
  </w:num>
  <w:num w:numId="23">
    <w:abstractNumId w:val="4"/>
  </w:num>
  <w:num w:numId="24">
    <w:abstractNumId w:val="9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6"/>
    <w:rsid w:val="00000103"/>
    <w:rsid w:val="00007C5F"/>
    <w:rsid w:val="000133E6"/>
    <w:rsid w:val="00026B88"/>
    <w:rsid w:val="00032FF2"/>
    <w:rsid w:val="00045A8E"/>
    <w:rsid w:val="00056230"/>
    <w:rsid w:val="000B7E3D"/>
    <w:rsid w:val="000C0AAA"/>
    <w:rsid w:val="000C7D7F"/>
    <w:rsid w:val="000E651D"/>
    <w:rsid w:val="000F3017"/>
    <w:rsid w:val="00105103"/>
    <w:rsid w:val="0010787C"/>
    <w:rsid w:val="00110014"/>
    <w:rsid w:val="00122F1D"/>
    <w:rsid w:val="00123468"/>
    <w:rsid w:val="00154CE8"/>
    <w:rsid w:val="00177408"/>
    <w:rsid w:val="0019003D"/>
    <w:rsid w:val="001C1879"/>
    <w:rsid w:val="001C6508"/>
    <w:rsid w:val="001F438C"/>
    <w:rsid w:val="001F47C1"/>
    <w:rsid w:val="0023620E"/>
    <w:rsid w:val="002408B2"/>
    <w:rsid w:val="00246C64"/>
    <w:rsid w:val="00247B76"/>
    <w:rsid w:val="002A193E"/>
    <w:rsid w:val="002B226B"/>
    <w:rsid w:val="002C0D53"/>
    <w:rsid w:val="002D60B5"/>
    <w:rsid w:val="002E495A"/>
    <w:rsid w:val="003011B2"/>
    <w:rsid w:val="00335118"/>
    <w:rsid w:val="00337190"/>
    <w:rsid w:val="0034383F"/>
    <w:rsid w:val="003544E3"/>
    <w:rsid w:val="003624A7"/>
    <w:rsid w:val="003749BD"/>
    <w:rsid w:val="00387A6A"/>
    <w:rsid w:val="003D05FA"/>
    <w:rsid w:val="003E63F1"/>
    <w:rsid w:val="00411735"/>
    <w:rsid w:val="00413385"/>
    <w:rsid w:val="00421F0B"/>
    <w:rsid w:val="004249C6"/>
    <w:rsid w:val="0043451A"/>
    <w:rsid w:val="0045705D"/>
    <w:rsid w:val="004750BD"/>
    <w:rsid w:val="00483482"/>
    <w:rsid w:val="004C66AE"/>
    <w:rsid w:val="004E2AF4"/>
    <w:rsid w:val="004E57BC"/>
    <w:rsid w:val="004F2DB5"/>
    <w:rsid w:val="00510C7A"/>
    <w:rsid w:val="00523F6D"/>
    <w:rsid w:val="005249EF"/>
    <w:rsid w:val="00533810"/>
    <w:rsid w:val="005753C1"/>
    <w:rsid w:val="00594BB3"/>
    <w:rsid w:val="005978F1"/>
    <w:rsid w:val="005A081B"/>
    <w:rsid w:val="005A10D8"/>
    <w:rsid w:val="005B2108"/>
    <w:rsid w:val="005C2FE9"/>
    <w:rsid w:val="005C6061"/>
    <w:rsid w:val="005D0299"/>
    <w:rsid w:val="005D05DA"/>
    <w:rsid w:val="005D1784"/>
    <w:rsid w:val="005E3726"/>
    <w:rsid w:val="005F0CDF"/>
    <w:rsid w:val="005F1226"/>
    <w:rsid w:val="0060291A"/>
    <w:rsid w:val="006172AE"/>
    <w:rsid w:val="006308C6"/>
    <w:rsid w:val="0063294A"/>
    <w:rsid w:val="00673337"/>
    <w:rsid w:val="0068780F"/>
    <w:rsid w:val="006952D6"/>
    <w:rsid w:val="0069664D"/>
    <w:rsid w:val="00697633"/>
    <w:rsid w:val="006A0A70"/>
    <w:rsid w:val="006A165C"/>
    <w:rsid w:val="006B2FA5"/>
    <w:rsid w:val="006C15E3"/>
    <w:rsid w:val="006C27CD"/>
    <w:rsid w:val="006C4E34"/>
    <w:rsid w:val="006D4664"/>
    <w:rsid w:val="006E7257"/>
    <w:rsid w:val="0070035A"/>
    <w:rsid w:val="0075545C"/>
    <w:rsid w:val="00760C60"/>
    <w:rsid w:val="00772D36"/>
    <w:rsid w:val="007845AF"/>
    <w:rsid w:val="007A1209"/>
    <w:rsid w:val="007C3059"/>
    <w:rsid w:val="007C3B83"/>
    <w:rsid w:val="007D0BC6"/>
    <w:rsid w:val="007E2B79"/>
    <w:rsid w:val="007F1DFC"/>
    <w:rsid w:val="007F3429"/>
    <w:rsid w:val="007F6092"/>
    <w:rsid w:val="007F6F62"/>
    <w:rsid w:val="00806A70"/>
    <w:rsid w:val="008075E7"/>
    <w:rsid w:val="008078DE"/>
    <w:rsid w:val="00813ED5"/>
    <w:rsid w:val="008248A5"/>
    <w:rsid w:val="00826129"/>
    <w:rsid w:val="008515BB"/>
    <w:rsid w:val="00863CAE"/>
    <w:rsid w:val="00865521"/>
    <w:rsid w:val="008847EA"/>
    <w:rsid w:val="00891056"/>
    <w:rsid w:val="00895F6F"/>
    <w:rsid w:val="008C7B4A"/>
    <w:rsid w:val="008D1B60"/>
    <w:rsid w:val="008D7941"/>
    <w:rsid w:val="008E76AA"/>
    <w:rsid w:val="008F0691"/>
    <w:rsid w:val="00900681"/>
    <w:rsid w:val="00906E7E"/>
    <w:rsid w:val="00945643"/>
    <w:rsid w:val="009652D9"/>
    <w:rsid w:val="00977A8A"/>
    <w:rsid w:val="00983C22"/>
    <w:rsid w:val="0098501A"/>
    <w:rsid w:val="009852CC"/>
    <w:rsid w:val="009A3906"/>
    <w:rsid w:val="009A4BCE"/>
    <w:rsid w:val="009A7C1B"/>
    <w:rsid w:val="009B7A80"/>
    <w:rsid w:val="009C7D5C"/>
    <w:rsid w:val="009D0553"/>
    <w:rsid w:val="009D5D92"/>
    <w:rsid w:val="009F5EB0"/>
    <w:rsid w:val="009F7EA9"/>
    <w:rsid w:val="00A31F8E"/>
    <w:rsid w:val="00A42C1E"/>
    <w:rsid w:val="00A564E7"/>
    <w:rsid w:val="00A76BEF"/>
    <w:rsid w:val="00A77937"/>
    <w:rsid w:val="00A865AA"/>
    <w:rsid w:val="00A93409"/>
    <w:rsid w:val="00A94275"/>
    <w:rsid w:val="00AA4175"/>
    <w:rsid w:val="00AB0D01"/>
    <w:rsid w:val="00AB57B5"/>
    <w:rsid w:val="00AB70B7"/>
    <w:rsid w:val="00AD2C76"/>
    <w:rsid w:val="00AD3420"/>
    <w:rsid w:val="00AF7503"/>
    <w:rsid w:val="00B018BE"/>
    <w:rsid w:val="00B60736"/>
    <w:rsid w:val="00B8684D"/>
    <w:rsid w:val="00B878D5"/>
    <w:rsid w:val="00BB58BF"/>
    <w:rsid w:val="00BB7D0D"/>
    <w:rsid w:val="00BD5B82"/>
    <w:rsid w:val="00C20781"/>
    <w:rsid w:val="00C3479F"/>
    <w:rsid w:val="00C4170E"/>
    <w:rsid w:val="00C44440"/>
    <w:rsid w:val="00C44D77"/>
    <w:rsid w:val="00C80540"/>
    <w:rsid w:val="00C87862"/>
    <w:rsid w:val="00C92D20"/>
    <w:rsid w:val="00CB0EE3"/>
    <w:rsid w:val="00CF18B8"/>
    <w:rsid w:val="00CF55EC"/>
    <w:rsid w:val="00D14253"/>
    <w:rsid w:val="00D15029"/>
    <w:rsid w:val="00D24911"/>
    <w:rsid w:val="00D338A4"/>
    <w:rsid w:val="00D46BF1"/>
    <w:rsid w:val="00D62E6F"/>
    <w:rsid w:val="00D97FD4"/>
    <w:rsid w:val="00DA70C2"/>
    <w:rsid w:val="00DC390C"/>
    <w:rsid w:val="00DC5CA2"/>
    <w:rsid w:val="00DD21CE"/>
    <w:rsid w:val="00DD78EF"/>
    <w:rsid w:val="00E03859"/>
    <w:rsid w:val="00E1519E"/>
    <w:rsid w:val="00E20082"/>
    <w:rsid w:val="00E24AA0"/>
    <w:rsid w:val="00E27669"/>
    <w:rsid w:val="00E61B6E"/>
    <w:rsid w:val="00E839BB"/>
    <w:rsid w:val="00E93A30"/>
    <w:rsid w:val="00EC763D"/>
    <w:rsid w:val="00EE78B9"/>
    <w:rsid w:val="00EF1405"/>
    <w:rsid w:val="00F3086D"/>
    <w:rsid w:val="00F51C15"/>
    <w:rsid w:val="00F549E2"/>
    <w:rsid w:val="00F63A9D"/>
    <w:rsid w:val="00F67DDA"/>
    <w:rsid w:val="00F764D6"/>
    <w:rsid w:val="00F80C0C"/>
    <w:rsid w:val="00F826B3"/>
    <w:rsid w:val="00F93281"/>
    <w:rsid w:val="00FB322C"/>
    <w:rsid w:val="00FC0F78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3E6"/>
    <w:pPr>
      <w:keepNext/>
      <w:outlineLvl w:val="0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0133E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3E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13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0133E6"/>
    <w:rPr>
      <w:color w:val="0000FF"/>
      <w:u w:val="single"/>
    </w:rPr>
  </w:style>
  <w:style w:type="paragraph" w:styleId="a4">
    <w:name w:val="Title"/>
    <w:basedOn w:val="a"/>
    <w:link w:val="a5"/>
    <w:qFormat/>
    <w:rsid w:val="000133E6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13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0133E6"/>
    <w:pPr>
      <w:jc w:val="center"/>
    </w:pPr>
    <w:rPr>
      <w:bCs/>
      <w:color w:val="000000"/>
    </w:rPr>
  </w:style>
  <w:style w:type="character" w:customStyle="1" w:styleId="20">
    <w:name w:val="Основной текст 2 Знак"/>
    <w:link w:val="2"/>
    <w:rsid w:val="000133E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BC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D0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05F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80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3E6"/>
    <w:pPr>
      <w:keepNext/>
      <w:outlineLvl w:val="0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0133E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3E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13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0133E6"/>
    <w:rPr>
      <w:color w:val="0000FF"/>
      <w:u w:val="single"/>
    </w:rPr>
  </w:style>
  <w:style w:type="paragraph" w:styleId="a4">
    <w:name w:val="Title"/>
    <w:basedOn w:val="a"/>
    <w:link w:val="a5"/>
    <w:qFormat/>
    <w:rsid w:val="000133E6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13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0133E6"/>
    <w:pPr>
      <w:jc w:val="center"/>
    </w:pPr>
    <w:rPr>
      <w:bCs/>
      <w:color w:val="000000"/>
    </w:rPr>
  </w:style>
  <w:style w:type="character" w:customStyle="1" w:styleId="20">
    <w:name w:val="Основной текст 2 Знак"/>
    <w:link w:val="2"/>
    <w:rsid w:val="000133E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BC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D0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05F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80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turient@ped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mailto:abiturient@pedcollege.ru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</cp:lastModifiedBy>
  <cp:revision>2</cp:revision>
  <cp:lastPrinted>2017-02-28T06:45:00Z</cp:lastPrinted>
  <dcterms:created xsi:type="dcterms:W3CDTF">2021-02-26T03:47:00Z</dcterms:created>
  <dcterms:modified xsi:type="dcterms:W3CDTF">2021-02-26T03:47:00Z</dcterms:modified>
</cp:coreProperties>
</file>